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9E5F5" w14:textId="3542057A" w:rsidR="00421DED" w:rsidRPr="00983BA6" w:rsidRDefault="005F05E3" w:rsidP="00421DED">
      <w:pPr>
        <w:pStyle w:val="DokumentObsah"/>
        <w:rPr>
          <w:b w:val="0"/>
          <w:noProof w:val="0"/>
          <w:sz w:val="28"/>
          <w:szCs w:val="32"/>
          <w:lang w:val="sk-SK"/>
        </w:rPr>
      </w:pPr>
      <w:bookmarkStart w:id="0" w:name="_GoBack"/>
      <w:r w:rsidRPr="00983BA6">
        <w:rPr>
          <w:noProof w:val="0"/>
          <w:sz w:val="32"/>
          <w:szCs w:val="32"/>
          <w:lang w:val="sk-SK"/>
        </w:rPr>
        <w:t>Facebook je pre dve pätiny internetových Slovákov</w:t>
      </w:r>
      <w:r w:rsidR="00E90051" w:rsidRPr="00983BA6">
        <w:rPr>
          <w:noProof w:val="0"/>
          <w:sz w:val="32"/>
          <w:szCs w:val="32"/>
          <w:lang w:val="sk-SK"/>
        </w:rPr>
        <w:t xml:space="preserve"> prv</w:t>
      </w:r>
      <w:r w:rsidRPr="00983BA6">
        <w:rPr>
          <w:noProof w:val="0"/>
          <w:sz w:val="32"/>
          <w:szCs w:val="32"/>
          <w:lang w:val="sk-SK"/>
        </w:rPr>
        <w:t>ý</w:t>
      </w:r>
      <w:r w:rsidR="00E90051" w:rsidRPr="00983BA6">
        <w:rPr>
          <w:noProof w:val="0"/>
          <w:sz w:val="32"/>
          <w:szCs w:val="32"/>
          <w:lang w:val="sk-SK"/>
        </w:rPr>
        <w:t>m zdroj</w:t>
      </w:r>
      <w:r w:rsidRPr="00983BA6">
        <w:rPr>
          <w:noProof w:val="0"/>
          <w:sz w:val="32"/>
          <w:szCs w:val="32"/>
          <w:lang w:val="sk-SK"/>
        </w:rPr>
        <w:t>om s</w:t>
      </w:r>
      <w:r w:rsidR="00C8773F" w:rsidRPr="00983BA6">
        <w:rPr>
          <w:noProof w:val="0"/>
          <w:sz w:val="32"/>
          <w:szCs w:val="32"/>
          <w:lang w:val="sk-SK"/>
        </w:rPr>
        <w:t xml:space="preserve">práv. </w:t>
      </w:r>
      <w:r w:rsidRPr="00983BA6">
        <w:rPr>
          <w:noProof w:val="0"/>
          <w:sz w:val="32"/>
          <w:szCs w:val="32"/>
          <w:lang w:val="sk-SK"/>
        </w:rPr>
        <w:t>Približne štvrtina v online prostr</w:t>
      </w:r>
      <w:r w:rsidR="00C8773F" w:rsidRPr="00983BA6">
        <w:rPr>
          <w:noProof w:val="0"/>
          <w:sz w:val="32"/>
          <w:szCs w:val="32"/>
          <w:lang w:val="sk-SK"/>
        </w:rPr>
        <w:t>edí blokuje reklamu</w:t>
      </w:r>
    </w:p>
    <w:bookmarkEnd w:id="0"/>
    <w:p w14:paraId="5D829386" w14:textId="312240B3" w:rsidR="00EE7E40" w:rsidRPr="001E1800" w:rsidRDefault="00E90051" w:rsidP="00EE7E40">
      <w:pPr>
        <w:pStyle w:val="Dokumenttext"/>
        <w:rPr>
          <w:b/>
          <w:bCs/>
          <w:i/>
          <w:color w:val="000000" w:themeColor="text1"/>
          <w:lang w:val="sk-SK"/>
        </w:rPr>
      </w:pPr>
      <w:r w:rsidRPr="001E1800">
        <w:rPr>
          <w:b/>
          <w:bCs/>
          <w:i/>
          <w:color w:val="000000" w:themeColor="text1"/>
          <w:lang w:val="sk-SK"/>
        </w:rPr>
        <w:t>4</w:t>
      </w:r>
      <w:r w:rsidR="00B73891" w:rsidRPr="001E1800">
        <w:rPr>
          <w:b/>
          <w:bCs/>
          <w:i/>
          <w:color w:val="000000" w:themeColor="text1"/>
          <w:lang w:val="sk-SK"/>
        </w:rPr>
        <w:t xml:space="preserve"> z 10 Slovákov, ktorí sú aktívni</w:t>
      </w:r>
      <w:r w:rsidRPr="001E1800">
        <w:rPr>
          <w:b/>
          <w:bCs/>
          <w:i/>
          <w:color w:val="000000" w:themeColor="text1"/>
          <w:lang w:val="sk-SK"/>
        </w:rPr>
        <w:t xml:space="preserve"> na internete, využívajú</w:t>
      </w:r>
      <w:r w:rsidR="00EE7E40" w:rsidRPr="001E1800">
        <w:rPr>
          <w:b/>
          <w:bCs/>
          <w:i/>
          <w:color w:val="000000" w:themeColor="text1"/>
          <w:lang w:val="sk-SK"/>
        </w:rPr>
        <w:t xml:space="preserve"> </w:t>
      </w:r>
      <w:r w:rsidRPr="001E1800">
        <w:rPr>
          <w:b/>
          <w:bCs/>
          <w:i/>
          <w:color w:val="000000" w:themeColor="text1"/>
          <w:lang w:val="sk-SK"/>
        </w:rPr>
        <w:t>Facebook ako prvý zdroj, keď chcú</w:t>
      </w:r>
      <w:r w:rsidR="00EE7E40" w:rsidRPr="001E1800">
        <w:rPr>
          <w:b/>
          <w:bCs/>
          <w:i/>
          <w:color w:val="000000" w:themeColor="text1"/>
          <w:lang w:val="sk-SK"/>
        </w:rPr>
        <w:t xml:space="preserve"> </w:t>
      </w:r>
      <w:r w:rsidRPr="001E1800">
        <w:rPr>
          <w:b/>
          <w:bCs/>
          <w:i/>
          <w:color w:val="000000" w:themeColor="text1"/>
          <w:lang w:val="sk-SK"/>
        </w:rPr>
        <w:t>poznať najnovšie správy. Táto sociálna sie</w:t>
      </w:r>
      <w:r w:rsidR="00EE7E40" w:rsidRPr="001E1800">
        <w:rPr>
          <w:b/>
          <w:bCs/>
          <w:i/>
          <w:color w:val="000000" w:themeColor="text1"/>
          <w:lang w:val="sk-SK"/>
        </w:rPr>
        <w:t>ť tak ved</w:t>
      </w:r>
      <w:r w:rsidRPr="001E1800">
        <w:rPr>
          <w:b/>
          <w:bCs/>
          <w:i/>
          <w:color w:val="000000" w:themeColor="text1"/>
          <w:lang w:val="sk-SK"/>
        </w:rPr>
        <w:t>ie pred možnosťou návštevy spravodajského servera alebo apliká</w:t>
      </w:r>
      <w:r w:rsidR="00EE7E40" w:rsidRPr="001E1800">
        <w:rPr>
          <w:b/>
          <w:bCs/>
          <w:i/>
          <w:color w:val="000000" w:themeColor="text1"/>
          <w:lang w:val="sk-SK"/>
        </w:rPr>
        <w:t>c</w:t>
      </w:r>
      <w:r w:rsidRPr="001E1800">
        <w:rPr>
          <w:b/>
          <w:bCs/>
          <w:i/>
          <w:color w:val="000000" w:themeColor="text1"/>
          <w:lang w:val="sk-SK"/>
        </w:rPr>
        <w:t>ie, kam sa v takej situá</w:t>
      </w:r>
      <w:r w:rsidR="00EE7E40" w:rsidRPr="001E1800">
        <w:rPr>
          <w:b/>
          <w:bCs/>
          <w:i/>
          <w:color w:val="000000" w:themeColor="text1"/>
          <w:lang w:val="sk-SK"/>
        </w:rPr>
        <w:t>ci</w:t>
      </w:r>
      <w:r w:rsidRPr="001E1800">
        <w:rPr>
          <w:b/>
          <w:bCs/>
          <w:i/>
          <w:color w:val="000000" w:themeColor="text1"/>
          <w:lang w:val="sk-SK"/>
        </w:rPr>
        <w:t>í ako prvé</w:t>
      </w:r>
      <w:r w:rsidR="00EE7E40" w:rsidRPr="001E1800">
        <w:rPr>
          <w:b/>
          <w:bCs/>
          <w:i/>
          <w:color w:val="000000" w:themeColor="text1"/>
          <w:lang w:val="sk-SK"/>
        </w:rPr>
        <w:t xml:space="preserve"> </w:t>
      </w:r>
      <w:r w:rsidRPr="001E1800">
        <w:rPr>
          <w:b/>
          <w:bCs/>
          <w:i/>
          <w:color w:val="000000" w:themeColor="text1"/>
          <w:lang w:val="sk-SK"/>
        </w:rPr>
        <w:t>miesto pozrie tretina respondentov. Ochota ľudí platiť za internetové s</w:t>
      </w:r>
      <w:r w:rsidR="00EE7E40" w:rsidRPr="001E1800">
        <w:rPr>
          <w:b/>
          <w:bCs/>
          <w:i/>
          <w:color w:val="000000" w:themeColor="text1"/>
          <w:lang w:val="sk-SK"/>
        </w:rPr>
        <w:t>pravoda</w:t>
      </w:r>
      <w:r w:rsidRPr="001E1800">
        <w:rPr>
          <w:b/>
          <w:bCs/>
          <w:i/>
          <w:color w:val="000000" w:themeColor="text1"/>
          <w:lang w:val="sk-SK"/>
        </w:rPr>
        <w:t>jstvo je na Slovensku stále pomerne nízka: spoplatnený spravodajský servis aktuálne využíva 11 % užívateľov. Za najväčšiu motivá</w:t>
      </w:r>
      <w:r w:rsidR="00EE7E40" w:rsidRPr="001E1800">
        <w:rPr>
          <w:b/>
          <w:bCs/>
          <w:i/>
          <w:color w:val="000000" w:themeColor="text1"/>
          <w:lang w:val="sk-SK"/>
        </w:rPr>
        <w:t>ci</w:t>
      </w:r>
      <w:r w:rsidR="00B73891" w:rsidRPr="001E1800">
        <w:rPr>
          <w:b/>
          <w:bCs/>
          <w:i/>
          <w:color w:val="000000" w:themeColor="text1"/>
          <w:lang w:val="sk-SK"/>
        </w:rPr>
        <w:t>u pre jeho výber</w:t>
      </w:r>
      <w:r w:rsidRPr="001E1800">
        <w:rPr>
          <w:b/>
          <w:bCs/>
          <w:i/>
          <w:color w:val="000000" w:themeColor="text1"/>
          <w:lang w:val="sk-SK"/>
        </w:rPr>
        <w:t xml:space="preserve"> ľudia považujú fakt, že v ňom nie je reklama. A práve reklama, respektíve jej blokovanie, bola témou </w:t>
      </w:r>
      <w:r w:rsidR="00EE7E40" w:rsidRPr="001E1800">
        <w:rPr>
          <w:b/>
          <w:bCs/>
          <w:i/>
          <w:color w:val="000000" w:themeColor="text1"/>
          <w:lang w:val="sk-SK"/>
        </w:rPr>
        <w:t>dru</w:t>
      </w:r>
      <w:r w:rsidRPr="001E1800">
        <w:rPr>
          <w:b/>
          <w:bCs/>
          <w:i/>
          <w:color w:val="000000" w:themeColor="text1"/>
          <w:lang w:val="sk-SK"/>
        </w:rPr>
        <w:t>hej časti výskumu: podľa nej dnes v online prostredí blokuje zobrazovanie reklamy okolo štvrtina užívateľov</w:t>
      </w:r>
      <w:r w:rsidR="00EE7E40" w:rsidRPr="001E1800">
        <w:rPr>
          <w:b/>
          <w:bCs/>
          <w:i/>
          <w:color w:val="000000" w:themeColor="text1"/>
          <w:lang w:val="sk-SK"/>
        </w:rPr>
        <w:t>.</w:t>
      </w:r>
    </w:p>
    <w:p w14:paraId="4167D300" w14:textId="4A130AFE" w:rsidR="00421DED" w:rsidRPr="001E1800" w:rsidRDefault="00E90051" w:rsidP="00421DED">
      <w:pPr>
        <w:pStyle w:val="Dokumenttext"/>
        <w:rPr>
          <w:b/>
          <w:bCs/>
          <w:i/>
          <w:color w:val="000000" w:themeColor="text1"/>
          <w:lang w:val="sk-SK"/>
        </w:rPr>
      </w:pPr>
      <w:r w:rsidRPr="001E1800">
        <w:rPr>
          <w:b/>
          <w:bCs/>
          <w:i/>
          <w:color w:val="000000" w:themeColor="text1"/>
          <w:lang w:val="sk-SK"/>
        </w:rPr>
        <w:t>Prieskum realizovala agentú</w:t>
      </w:r>
      <w:r w:rsidR="00EE7E40" w:rsidRPr="001E1800">
        <w:rPr>
          <w:b/>
          <w:bCs/>
          <w:i/>
          <w:color w:val="000000" w:themeColor="text1"/>
          <w:lang w:val="sk-SK"/>
        </w:rPr>
        <w:t xml:space="preserve">ra </w:t>
      </w:r>
      <w:r w:rsidRPr="001E1800">
        <w:rPr>
          <w:b/>
          <w:bCs/>
          <w:i/>
          <w:color w:val="000000" w:themeColor="text1"/>
          <w:lang w:val="sk-SK"/>
        </w:rPr>
        <w:t>Nielsen Admosphere Slovakia metódou online zberu na vzorke päťsto internetových užívateľov zo Slovenského národné</w:t>
      </w:r>
      <w:r w:rsidR="00EE7E40" w:rsidRPr="001E1800">
        <w:rPr>
          <w:b/>
          <w:bCs/>
          <w:i/>
          <w:color w:val="000000" w:themeColor="text1"/>
          <w:lang w:val="sk-SK"/>
        </w:rPr>
        <w:t>ho panel</w:t>
      </w:r>
      <w:r w:rsidRPr="001E1800">
        <w:rPr>
          <w:b/>
          <w:bCs/>
          <w:i/>
          <w:color w:val="000000" w:themeColor="text1"/>
          <w:lang w:val="sk-SK"/>
        </w:rPr>
        <w:t>a</w:t>
      </w:r>
      <w:r w:rsidR="00EE7E40" w:rsidRPr="001E1800">
        <w:rPr>
          <w:b/>
          <w:bCs/>
          <w:i/>
          <w:color w:val="000000" w:themeColor="text1"/>
          <w:lang w:val="sk-SK"/>
        </w:rPr>
        <w:t xml:space="preserve"> starších </w:t>
      </w:r>
      <w:r w:rsidRPr="001E1800">
        <w:rPr>
          <w:b/>
          <w:bCs/>
          <w:i/>
          <w:color w:val="000000" w:themeColor="text1"/>
          <w:lang w:val="sk-SK"/>
        </w:rPr>
        <w:t>ako 15 rokov</w:t>
      </w:r>
      <w:r w:rsidR="00EE7E40" w:rsidRPr="001E1800">
        <w:rPr>
          <w:b/>
          <w:bCs/>
          <w:i/>
          <w:color w:val="000000" w:themeColor="text1"/>
          <w:lang w:val="sk-SK"/>
        </w:rPr>
        <w:t>.</w:t>
      </w:r>
    </w:p>
    <w:p w14:paraId="285672BC" w14:textId="4262D3C8" w:rsidR="00EE7E40" w:rsidRPr="001E1800" w:rsidRDefault="00343FF7" w:rsidP="00EE7E40">
      <w:pPr>
        <w:pStyle w:val="Dokumenttext"/>
        <w:rPr>
          <w:rFonts w:cs="Tahoma"/>
          <w:bCs/>
          <w:color w:val="000000" w:themeColor="text1"/>
          <w:lang w:val="sk-SK"/>
        </w:rPr>
      </w:pPr>
      <w:r w:rsidRPr="001E180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018AC1BB" wp14:editId="0DF1BFA0">
            <wp:simplePos x="0" y="0"/>
            <wp:positionH relativeFrom="column">
              <wp:posOffset>456565</wp:posOffset>
            </wp:positionH>
            <wp:positionV relativeFrom="paragraph">
              <wp:posOffset>2781935</wp:posOffset>
            </wp:positionV>
            <wp:extent cx="4740275" cy="3078480"/>
            <wp:effectExtent l="0" t="0" r="3175" b="762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275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051" w:rsidRPr="001E1800">
        <w:rPr>
          <w:rFonts w:cs="Tahoma"/>
          <w:bCs/>
          <w:color w:val="000000" w:themeColor="text1"/>
          <w:lang w:val="sk-SK"/>
        </w:rPr>
        <w:t>Sociálne siete už dávno nie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 </w:t>
      </w:r>
      <w:r w:rsidR="00E90051" w:rsidRPr="001E1800">
        <w:rPr>
          <w:rFonts w:cs="Tahoma"/>
          <w:bCs/>
          <w:color w:val="000000" w:themeColor="text1"/>
          <w:lang w:val="sk-SK"/>
        </w:rPr>
        <w:t>sú len miesto</w:t>
      </w:r>
      <w:r w:rsidR="00464B16" w:rsidRPr="001E1800">
        <w:rPr>
          <w:rFonts w:cs="Tahoma"/>
          <w:bCs/>
          <w:color w:val="000000" w:themeColor="text1"/>
          <w:lang w:val="sk-SK"/>
        </w:rPr>
        <w:t xml:space="preserve">m prepojenia a kontaktu </w:t>
      </w:r>
      <w:r w:rsidR="00E90051" w:rsidRPr="001E1800">
        <w:rPr>
          <w:rFonts w:cs="Tahoma"/>
          <w:bCs/>
          <w:color w:val="000000" w:themeColor="text1"/>
          <w:lang w:val="sk-SK"/>
        </w:rPr>
        <w:t>so známy</w:t>
      </w:r>
      <w:r w:rsidR="00983BA6" w:rsidRPr="001E1800">
        <w:rPr>
          <w:rFonts w:cs="Tahoma"/>
          <w:bCs/>
          <w:color w:val="000000" w:themeColor="text1"/>
          <w:lang w:val="sk-SK"/>
        </w:rPr>
        <w:t>mi, ale nepochybne posil</w:t>
      </w:r>
      <w:r w:rsidR="00464B16" w:rsidRPr="001E1800">
        <w:rPr>
          <w:rFonts w:cs="Tahoma"/>
          <w:bCs/>
          <w:color w:val="000000" w:themeColor="text1"/>
          <w:lang w:val="sk-SK"/>
        </w:rPr>
        <w:t>ňuje aj ich význam ako zdroj informá</w:t>
      </w:r>
      <w:r w:rsidR="00EE7E40" w:rsidRPr="001E1800">
        <w:rPr>
          <w:rFonts w:cs="Tahoma"/>
          <w:bCs/>
          <w:color w:val="000000" w:themeColor="text1"/>
          <w:lang w:val="sk-SK"/>
        </w:rPr>
        <w:t>c</w:t>
      </w:r>
      <w:r w:rsidR="00464B16" w:rsidRPr="001E1800">
        <w:rPr>
          <w:rFonts w:cs="Tahoma"/>
          <w:bCs/>
          <w:color w:val="000000" w:themeColor="text1"/>
          <w:lang w:val="sk-SK"/>
        </w:rPr>
        <w:t>i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í: </w:t>
      </w:r>
      <w:r w:rsidR="00464B16" w:rsidRPr="001E1800">
        <w:rPr>
          <w:rFonts w:cs="Tahoma"/>
          <w:b/>
          <w:bCs/>
          <w:color w:val="000000" w:themeColor="text1"/>
          <w:lang w:val="sk-SK"/>
        </w:rPr>
        <w:t xml:space="preserve">41 % 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o</w:t>
      </w:r>
      <w:r w:rsidR="00464B16" w:rsidRPr="001E1800">
        <w:rPr>
          <w:rFonts w:cs="Tahoma"/>
          <w:b/>
          <w:bCs/>
          <w:color w:val="000000" w:themeColor="text1"/>
          <w:lang w:val="sk-SK"/>
        </w:rPr>
        <w:t>pýtaných vo výskume odpovedalo, že pokiaľ chcú zistiť, čo sa deje nové, idú ako prvé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 xml:space="preserve"> na Facebook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. </w:t>
      </w:r>
      <w:r w:rsidR="00464B16" w:rsidRPr="001E1800">
        <w:rPr>
          <w:rFonts w:cs="Tahoma"/>
          <w:bCs/>
          <w:color w:val="000000" w:themeColor="text1"/>
          <w:lang w:val="sk-SK"/>
        </w:rPr>
        <w:t>Časte</w:t>
      </w:r>
      <w:r w:rsidR="001D6982" w:rsidRPr="001E1800">
        <w:rPr>
          <w:rFonts w:cs="Tahoma"/>
          <w:bCs/>
          <w:color w:val="000000" w:themeColor="text1"/>
          <w:lang w:val="sk-SK"/>
        </w:rPr>
        <w:t>j</w:t>
      </w:r>
      <w:r w:rsidR="00464B16" w:rsidRPr="001E1800">
        <w:rPr>
          <w:rFonts w:cs="Tahoma"/>
          <w:bCs/>
          <w:color w:val="000000" w:themeColor="text1"/>
          <w:lang w:val="sk-SK"/>
        </w:rPr>
        <w:t>š</w:t>
      </w:r>
      <w:r w:rsidR="001D6982" w:rsidRPr="001E1800">
        <w:rPr>
          <w:rFonts w:cs="Tahoma"/>
          <w:bCs/>
          <w:color w:val="000000" w:themeColor="text1"/>
          <w:lang w:val="sk-SK"/>
        </w:rPr>
        <w:t>i</w:t>
      </w:r>
      <w:r w:rsidR="00464B16" w:rsidRPr="001E1800">
        <w:rPr>
          <w:rFonts w:cs="Tahoma"/>
          <w:bCs/>
          <w:color w:val="000000" w:themeColor="text1"/>
          <w:lang w:val="sk-SK"/>
        </w:rPr>
        <w:t>e k tomuto zdroju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</w:t>
      </w:r>
      <w:r w:rsidR="00983BA6" w:rsidRPr="001E1800">
        <w:rPr>
          <w:rFonts w:cs="Tahoma"/>
          <w:bCs/>
          <w:color w:val="000000" w:themeColor="text1"/>
          <w:lang w:val="sk-SK"/>
        </w:rPr>
        <w:t>inklinujú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ženy, respondenti me</w:t>
      </w:r>
      <w:r w:rsidR="00983BA6" w:rsidRPr="001E1800">
        <w:rPr>
          <w:rFonts w:cs="Tahoma"/>
          <w:bCs/>
          <w:color w:val="000000" w:themeColor="text1"/>
          <w:lang w:val="sk-SK"/>
        </w:rPr>
        <w:t>d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zi 25 a 44 </w:t>
      </w:r>
      <w:r w:rsidR="00983BA6" w:rsidRPr="001E1800">
        <w:rPr>
          <w:rFonts w:cs="Tahoma"/>
          <w:bCs/>
          <w:color w:val="000000" w:themeColor="text1"/>
          <w:lang w:val="sk-SK"/>
        </w:rPr>
        <w:t>rokmi a podstatne via</w:t>
      </w:r>
      <w:r w:rsidR="00EE7E40" w:rsidRPr="001E1800">
        <w:rPr>
          <w:rFonts w:cs="Tahoma"/>
          <w:bCs/>
          <w:color w:val="000000" w:themeColor="text1"/>
          <w:lang w:val="sk-SK"/>
        </w:rPr>
        <w:t>ce</w:t>
      </w:r>
      <w:r w:rsidR="00983BA6" w:rsidRPr="001E1800">
        <w:rPr>
          <w:rFonts w:cs="Tahoma"/>
          <w:bCs/>
          <w:color w:val="000000" w:themeColor="text1"/>
          <w:lang w:val="sk-SK"/>
        </w:rPr>
        <w:t>j taktiež respondenti so základným vzdelaním alebo stredným vzdelaním bez maturity</w:t>
      </w:r>
      <w:r w:rsidR="005927D0" w:rsidRPr="001E1800">
        <w:rPr>
          <w:rFonts w:cs="Tahoma"/>
          <w:bCs/>
          <w:color w:val="000000" w:themeColor="text1"/>
          <w:lang w:val="sk-SK"/>
        </w:rPr>
        <w:t>,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 oproti ostatným vzdelanostný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m skupinám. 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>Zdroj v podobe obľú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beného slovenského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 xml:space="preserve"> spravodajského serveru alebo apliká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c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>ie navštívi v prípade potreby nových informá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c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 xml:space="preserve">ií presne tretina 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o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>pýt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aných.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 Pri tejto možnosti naopak vedú muži a vo veľ</w:t>
      </w:r>
      <w:r w:rsidR="00EE7E40" w:rsidRPr="001E1800">
        <w:rPr>
          <w:rFonts w:cs="Tahoma"/>
          <w:bCs/>
          <w:color w:val="000000" w:themeColor="text1"/>
          <w:lang w:val="sk-SK"/>
        </w:rPr>
        <w:t>k</w:t>
      </w:r>
      <w:r w:rsidR="00983BA6" w:rsidRPr="001E1800">
        <w:rPr>
          <w:rFonts w:cs="Tahoma"/>
          <w:bCs/>
          <w:color w:val="000000" w:themeColor="text1"/>
          <w:lang w:val="sk-SK"/>
        </w:rPr>
        <w:t>ej miere taktiež vysokoškolsky vzdelaní, pri ktorých sú spravodajské servery zároveň najčastejším primárny</w:t>
      </w:r>
      <w:r w:rsidR="00EE7E40" w:rsidRPr="001E1800">
        <w:rPr>
          <w:rFonts w:cs="Tahoma"/>
          <w:bCs/>
          <w:color w:val="000000" w:themeColor="text1"/>
          <w:lang w:val="sk-SK"/>
        </w:rPr>
        <w:t>m z</w:t>
      </w:r>
      <w:r w:rsidR="00983BA6" w:rsidRPr="001E1800">
        <w:rPr>
          <w:rFonts w:cs="Tahoma"/>
          <w:bCs/>
          <w:color w:val="000000" w:themeColor="text1"/>
          <w:lang w:val="sk-SK"/>
        </w:rPr>
        <w:t>drojo</w:t>
      </w:r>
      <w:r w:rsidR="00EE7E40" w:rsidRPr="001E1800">
        <w:rPr>
          <w:rFonts w:cs="Tahoma"/>
          <w:bCs/>
          <w:color w:val="000000" w:themeColor="text1"/>
          <w:lang w:val="sk-SK"/>
        </w:rPr>
        <w:t>m novin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iek. Ostatné miesta sú, </w:t>
      </w:r>
      <w:r w:rsidR="00EE7E40" w:rsidRPr="001E1800">
        <w:rPr>
          <w:rFonts w:cs="Tahoma"/>
          <w:bCs/>
          <w:color w:val="000000" w:themeColor="text1"/>
          <w:lang w:val="sk-SK"/>
        </w:rPr>
        <w:t>ak</w:t>
      </w:r>
      <w:r w:rsidR="00983BA6" w:rsidRPr="001E1800">
        <w:rPr>
          <w:rFonts w:cs="Tahoma"/>
          <w:bCs/>
          <w:color w:val="000000" w:themeColor="text1"/>
          <w:lang w:val="sk-SK"/>
        </w:rPr>
        <w:t>o sa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zdá, me</w:t>
      </w:r>
      <w:r w:rsidR="00983BA6" w:rsidRPr="001E1800">
        <w:rPr>
          <w:rFonts w:cs="Tahoma"/>
          <w:bCs/>
          <w:color w:val="000000" w:themeColor="text1"/>
          <w:lang w:val="sk-SK"/>
        </w:rPr>
        <w:t>dzi Slovákmi skôr marginálne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ho významu: 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>treťou najčaste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j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>šou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 xml:space="preserve"> 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>spomínanou odpoveďou bo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la e-mailová schránka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 - tam ide </w:t>
      </w:r>
      <w:r w:rsidR="00EE7E40" w:rsidRPr="001E1800">
        <w:rPr>
          <w:rFonts w:cs="Tahoma"/>
          <w:bCs/>
          <w:color w:val="000000" w:themeColor="text1"/>
          <w:lang w:val="sk-SK"/>
        </w:rPr>
        <w:t>ako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 na prvú 11 % ľudí, keď chcú zistiť novinky. Možnosti ako zahraničné s</w:t>
      </w:r>
      <w:r w:rsidR="00EE7E40" w:rsidRPr="001E1800">
        <w:rPr>
          <w:rFonts w:cs="Tahoma"/>
          <w:bCs/>
          <w:color w:val="000000" w:themeColor="text1"/>
          <w:lang w:val="sk-SK"/>
        </w:rPr>
        <w:t>pravodajské servery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 alebo dokonca iné sociálne siete ako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Faceb</w:t>
      </w:r>
      <w:r w:rsidR="00983BA6" w:rsidRPr="001E1800">
        <w:rPr>
          <w:rFonts w:cs="Tahoma"/>
          <w:bCs/>
          <w:color w:val="000000" w:themeColor="text1"/>
          <w:lang w:val="sk-SK"/>
        </w:rPr>
        <w:t>ook (Twitter, LinkedIn a podobne) patria k viac-menej prehliadaným: za svoj primárny zdroj ich označujú len nižšie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jednotky p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ercent </w:t>
      </w:r>
      <w:r w:rsidR="00EE7E40" w:rsidRPr="001E1800">
        <w:rPr>
          <w:rFonts w:cs="Tahoma"/>
          <w:bCs/>
          <w:color w:val="000000" w:themeColor="text1"/>
          <w:lang w:val="sk-SK"/>
        </w:rPr>
        <w:t>o</w:t>
      </w:r>
      <w:r w:rsidR="00983BA6" w:rsidRPr="001E1800">
        <w:rPr>
          <w:rFonts w:cs="Tahoma"/>
          <w:bCs/>
          <w:color w:val="000000" w:themeColor="text1"/>
          <w:lang w:val="sk-SK"/>
        </w:rPr>
        <w:t>pý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taných. </w:t>
      </w:r>
      <w:r w:rsidR="00983BA6" w:rsidRPr="001E1800">
        <w:rPr>
          <w:rFonts w:cs="Tahoma"/>
          <w:b/>
          <w:bCs/>
          <w:color w:val="000000" w:themeColor="text1"/>
          <w:lang w:val="sk-SK"/>
        </w:rPr>
        <w:t>Celých 10 % však odpovedalo, že správy na internete nesledujú vô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bec</w:t>
      </w:r>
      <w:r w:rsidR="00983BA6" w:rsidRPr="001E1800">
        <w:rPr>
          <w:rFonts w:cs="Tahoma"/>
          <w:bCs/>
          <w:color w:val="000000" w:themeColor="text1"/>
          <w:lang w:val="sk-SK"/>
        </w:rPr>
        <w:t>. Môžu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</w:t>
      </w:r>
      <w:r w:rsidR="00983BA6" w:rsidRPr="001E1800">
        <w:rPr>
          <w:rFonts w:cs="Tahoma"/>
          <w:bCs/>
          <w:color w:val="000000" w:themeColor="text1"/>
          <w:lang w:val="sk-SK"/>
        </w:rPr>
        <w:t xml:space="preserve">ich teda čerpať buď </w:t>
      </w:r>
      <w:r w:rsidR="00B73891" w:rsidRPr="001E1800">
        <w:rPr>
          <w:rFonts w:cs="Tahoma"/>
          <w:bCs/>
          <w:color w:val="000000" w:themeColor="text1"/>
          <w:lang w:val="sk-SK"/>
        </w:rPr>
        <w:t>z iných - „offline“ - zdrojov, al</w:t>
      </w:r>
      <w:r w:rsidR="00983BA6" w:rsidRPr="001E1800">
        <w:rPr>
          <w:rFonts w:cs="Tahoma"/>
          <w:bCs/>
          <w:color w:val="000000" w:themeColor="text1"/>
          <w:lang w:val="sk-SK"/>
        </w:rPr>
        <w:t>ebo ich proste vôbec nevyhľadávajú</w:t>
      </w:r>
      <w:r w:rsidR="00EE7E40" w:rsidRPr="001E1800">
        <w:rPr>
          <w:rFonts w:cs="Tahoma"/>
          <w:bCs/>
          <w:color w:val="000000" w:themeColor="text1"/>
          <w:lang w:val="sk-SK"/>
        </w:rPr>
        <w:t>.</w:t>
      </w:r>
    </w:p>
    <w:p w14:paraId="4945ED64" w14:textId="48E81FCD" w:rsidR="00343FF7" w:rsidRPr="001E1800" w:rsidRDefault="00983BA6" w:rsidP="00EE7E40">
      <w:pPr>
        <w:pStyle w:val="Dokumenttext"/>
        <w:rPr>
          <w:rFonts w:cs="Tahoma"/>
          <w:bCs/>
          <w:color w:val="000000" w:themeColor="text1"/>
          <w:lang w:val="sk-SK"/>
        </w:rPr>
      </w:pPr>
      <w:r w:rsidRPr="001E1800">
        <w:rPr>
          <w:rFonts w:cs="Tahoma"/>
          <w:b/>
          <w:bCs/>
          <w:color w:val="000000" w:themeColor="text1"/>
          <w:lang w:val="sk-SK"/>
        </w:rPr>
        <w:lastRenderedPageBreak/>
        <w:t>Platené spravodajstvo online, ktoré už dnes ponúka rad serverov, aktuálne využíva 11 % respondentov, ktorí sú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 xml:space="preserve"> zvyk</w:t>
      </w:r>
      <w:r w:rsidRPr="001E1800">
        <w:rPr>
          <w:rFonts w:cs="Tahoma"/>
          <w:b/>
          <w:bCs/>
          <w:color w:val="000000" w:themeColor="text1"/>
          <w:lang w:val="sk-SK"/>
        </w:rPr>
        <w:t>nutí sledovať správy na internete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.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Me</w:t>
      </w:r>
      <w:r w:rsidRPr="001E1800">
        <w:rPr>
          <w:rFonts w:cs="Tahoma"/>
          <w:bCs/>
          <w:color w:val="000000" w:themeColor="text1"/>
          <w:lang w:val="sk-SK"/>
        </w:rPr>
        <w:t>dzi vzdelanostnými skupinami tu opäť vedú vysokoškolsky vzdelaní a o nieč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o </w:t>
      </w:r>
      <w:r w:rsidRPr="001E1800">
        <w:rPr>
          <w:rFonts w:cs="Tahoma"/>
          <w:bCs/>
          <w:color w:val="000000" w:themeColor="text1"/>
          <w:lang w:val="sk-SK"/>
        </w:rPr>
        <w:t>časte</w:t>
      </w:r>
      <w:r w:rsidR="001D6982" w:rsidRPr="001E1800">
        <w:rPr>
          <w:rFonts w:cs="Tahoma"/>
          <w:bCs/>
          <w:color w:val="000000" w:themeColor="text1"/>
          <w:lang w:val="sk-SK"/>
        </w:rPr>
        <w:t>j</w:t>
      </w:r>
      <w:r w:rsidRPr="001E1800">
        <w:rPr>
          <w:rFonts w:cs="Tahoma"/>
          <w:bCs/>
          <w:color w:val="000000" w:themeColor="text1"/>
          <w:lang w:val="sk-SK"/>
        </w:rPr>
        <w:t>š</w:t>
      </w:r>
      <w:r w:rsidR="001D6982" w:rsidRPr="001E1800">
        <w:rPr>
          <w:rFonts w:cs="Tahoma"/>
          <w:bCs/>
          <w:color w:val="000000" w:themeColor="text1"/>
          <w:lang w:val="sk-SK"/>
        </w:rPr>
        <w:t>i</w:t>
      </w:r>
      <w:r w:rsidRPr="001E1800">
        <w:rPr>
          <w:rFonts w:cs="Tahoma"/>
          <w:bCs/>
          <w:color w:val="000000" w:themeColor="text1"/>
          <w:lang w:val="sk-SK"/>
        </w:rPr>
        <w:t>e si platia</w:t>
      </w:r>
      <w:r w:rsidR="005927D0" w:rsidRPr="001E1800">
        <w:rPr>
          <w:rFonts w:cs="Tahoma"/>
          <w:bCs/>
          <w:color w:val="000000" w:themeColor="text1"/>
          <w:lang w:val="sk-SK"/>
        </w:rPr>
        <w:t xml:space="preserve"> za správy</w:t>
      </w:r>
      <w:r w:rsidRPr="001E1800">
        <w:rPr>
          <w:rFonts w:cs="Tahoma"/>
          <w:bCs/>
          <w:color w:val="000000" w:themeColor="text1"/>
          <w:lang w:val="sk-SK"/>
        </w:rPr>
        <w:t xml:space="preserve"> muži než ženy. Ďalších 9 % má skúsenosť s plateným spravodajským </w:t>
      </w:r>
      <w:r w:rsidR="00EE7E40" w:rsidRPr="001E1800">
        <w:rPr>
          <w:rFonts w:cs="Tahoma"/>
          <w:bCs/>
          <w:color w:val="000000" w:themeColor="text1"/>
          <w:lang w:val="sk-SK"/>
        </w:rPr>
        <w:t>obsah</w:t>
      </w:r>
      <w:r w:rsidRPr="001E1800">
        <w:rPr>
          <w:rFonts w:cs="Tahoma"/>
          <w:bCs/>
          <w:color w:val="000000" w:themeColor="text1"/>
          <w:lang w:val="sk-SK"/>
        </w:rPr>
        <w:t>om z minulosti (avšak v súčasnosti túto možnosť nevyužívajú) a 9 % síce za žiadny s</w:t>
      </w:r>
      <w:r w:rsidR="00EE7E40" w:rsidRPr="001E1800">
        <w:rPr>
          <w:rFonts w:cs="Tahoma"/>
          <w:bCs/>
          <w:color w:val="000000" w:themeColor="text1"/>
          <w:lang w:val="sk-SK"/>
        </w:rPr>
        <w:t>pravodajský serv</w:t>
      </w:r>
      <w:r w:rsidRPr="001E1800">
        <w:rPr>
          <w:rFonts w:cs="Tahoma"/>
          <w:bCs/>
          <w:color w:val="000000" w:themeColor="text1"/>
          <w:lang w:val="sk-SK"/>
        </w:rPr>
        <w:t>is aktuálne neplatí, ale chceli by to vyskúšať v budú</w:t>
      </w:r>
      <w:r w:rsidR="00EE7E40" w:rsidRPr="001E1800">
        <w:rPr>
          <w:rFonts w:cs="Tahoma"/>
          <w:bCs/>
          <w:color w:val="000000" w:themeColor="text1"/>
          <w:lang w:val="sk-SK"/>
        </w:rPr>
        <w:t>cn</w:t>
      </w:r>
      <w:r w:rsidRPr="001E1800">
        <w:rPr>
          <w:rFonts w:cs="Tahoma"/>
          <w:bCs/>
          <w:color w:val="000000" w:themeColor="text1"/>
          <w:lang w:val="sk-SK"/>
        </w:rPr>
        <w:t>osti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. </w:t>
      </w:r>
      <w:r w:rsidRPr="001E1800">
        <w:rPr>
          <w:rFonts w:cs="Tahoma"/>
          <w:b/>
          <w:bCs/>
          <w:color w:val="000000" w:themeColor="text1"/>
          <w:lang w:val="sk-SK"/>
        </w:rPr>
        <w:t>Necelé tri štvrtiny respondentov však nevyužívajú plat</w:t>
      </w:r>
      <w:r w:rsidR="002E4336" w:rsidRPr="001E1800">
        <w:rPr>
          <w:rFonts w:cs="Tahoma"/>
          <w:b/>
          <w:bCs/>
          <w:color w:val="000000" w:themeColor="text1"/>
          <w:lang w:val="sk-SK"/>
        </w:rPr>
        <w:t>ený servis ani teraz a ani to neplánujú v budúcnosti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.</w:t>
      </w:r>
      <w:r w:rsidR="002E4336" w:rsidRPr="001E1800">
        <w:rPr>
          <w:rFonts w:cs="Tahoma"/>
          <w:bCs/>
          <w:color w:val="000000" w:themeColor="text1"/>
          <w:lang w:val="sk-SK"/>
        </w:rPr>
        <w:t xml:space="preserve"> Najviac jasno majú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v tomto ro</w:t>
      </w:r>
      <w:r w:rsidR="002E4336" w:rsidRPr="001E1800">
        <w:rPr>
          <w:rFonts w:cs="Tahoma"/>
          <w:bCs/>
          <w:color w:val="000000" w:themeColor="text1"/>
          <w:lang w:val="sk-SK"/>
        </w:rPr>
        <w:t>zhodnutí starší responde</w:t>
      </w:r>
      <w:r w:rsidR="001E1800" w:rsidRPr="001E1800">
        <w:rPr>
          <w:rFonts w:cs="Tahoma"/>
          <w:bCs/>
          <w:color w:val="000000" w:themeColor="text1"/>
          <w:lang w:val="sk-SK"/>
        </w:rPr>
        <w:t>nti nad 45 rokov – s </w:t>
      </w:r>
      <w:r w:rsidR="002E4336" w:rsidRPr="001E1800">
        <w:rPr>
          <w:rFonts w:cs="Tahoma"/>
          <w:bCs/>
          <w:color w:val="000000" w:themeColor="text1"/>
          <w:lang w:val="sk-SK"/>
        </w:rPr>
        <w:t>nižším veko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m </w:t>
      </w:r>
      <w:r w:rsidR="002E4336" w:rsidRPr="001E1800">
        <w:rPr>
          <w:rFonts w:cs="Tahoma"/>
          <w:bCs/>
          <w:color w:val="000000" w:themeColor="text1"/>
          <w:lang w:val="sk-SK"/>
        </w:rPr>
        <w:t>toto presvedčenie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naopak klesá.</w:t>
      </w:r>
    </w:p>
    <w:p w14:paraId="1C14BE52" w14:textId="36313013" w:rsidR="00EE7E40" w:rsidRPr="001E1800" w:rsidRDefault="002E4336" w:rsidP="00EE7E40">
      <w:pPr>
        <w:pStyle w:val="Dokumenttext"/>
        <w:rPr>
          <w:rFonts w:cs="Tahoma"/>
          <w:bCs/>
          <w:color w:val="000000" w:themeColor="text1"/>
          <w:lang w:val="sk-SK"/>
        </w:rPr>
      </w:pPr>
      <w:r w:rsidRPr="001E1800">
        <w:rPr>
          <w:rFonts w:cs="Tahoma"/>
          <w:b/>
          <w:bCs/>
          <w:color w:val="000000" w:themeColor="text1"/>
          <w:lang w:val="sk-SK"/>
        </w:rPr>
        <w:t>Najčastejším dôvodom, pre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č</w:t>
      </w:r>
      <w:r w:rsidRPr="001E1800">
        <w:rPr>
          <w:rFonts w:cs="Tahoma"/>
          <w:b/>
          <w:bCs/>
          <w:color w:val="000000" w:themeColor="text1"/>
          <w:lang w:val="sk-SK"/>
        </w:rPr>
        <w:t>o respondenti neplatia za správy, je ten, že podľa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 xml:space="preserve"> nich existuje </w:t>
      </w:r>
      <w:r w:rsidRPr="001E1800">
        <w:rPr>
          <w:rFonts w:cs="Tahoma"/>
          <w:b/>
          <w:bCs/>
          <w:color w:val="000000" w:themeColor="text1"/>
          <w:lang w:val="sk-SK"/>
        </w:rPr>
        <w:t>dostatok zdrojov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 xml:space="preserve"> </w:t>
      </w:r>
      <w:r w:rsidRPr="001E1800">
        <w:rPr>
          <w:rFonts w:cs="Tahoma"/>
          <w:b/>
          <w:bCs/>
          <w:color w:val="000000" w:themeColor="text1"/>
          <w:lang w:val="sk-SK"/>
        </w:rPr>
        <w:t>ponúkajúcich s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pravodajský servis z</w:t>
      </w:r>
      <w:r w:rsidRPr="001E1800">
        <w:rPr>
          <w:rFonts w:cs="Tahoma"/>
          <w:b/>
          <w:bCs/>
          <w:color w:val="000000" w:themeColor="text1"/>
          <w:lang w:val="sk-SK"/>
        </w:rPr>
        <w:t>adarmo</w:t>
      </w:r>
      <w:r w:rsidRPr="001E1800">
        <w:rPr>
          <w:rFonts w:cs="Tahoma"/>
          <w:bCs/>
          <w:color w:val="000000" w:themeColor="text1"/>
          <w:lang w:val="sk-SK"/>
        </w:rPr>
        <w:t>, a teda im to pripadá zbytočné (tak odpovedalo 60 % respondentov, ktorí spoplatnené spravodajstvo aktuálne nevyužíva</w:t>
      </w:r>
      <w:r w:rsidR="00EE7E40" w:rsidRPr="001E1800">
        <w:rPr>
          <w:rFonts w:cs="Tahoma"/>
          <w:bCs/>
          <w:color w:val="000000" w:themeColor="text1"/>
          <w:lang w:val="sk-SK"/>
        </w:rPr>
        <w:t>). 35 %</w:t>
      </w:r>
      <w:r w:rsidRPr="001E1800">
        <w:rPr>
          <w:rFonts w:cs="Tahoma"/>
          <w:bCs/>
          <w:color w:val="000000" w:themeColor="text1"/>
          <w:lang w:val="sk-SK"/>
        </w:rPr>
        <w:t xml:space="preserve"> respondentov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s myšl</w:t>
      </w:r>
      <w:r w:rsidRPr="001E1800">
        <w:rPr>
          <w:rFonts w:cs="Tahoma"/>
          <w:bCs/>
          <w:color w:val="000000" w:themeColor="text1"/>
          <w:lang w:val="sk-SK"/>
        </w:rPr>
        <w:t>ienkou platby za správy na internete jednoducho nesúhlasí a necelá štvrtina na to nemá penia</w:t>
      </w:r>
      <w:r w:rsidR="00EE7E40" w:rsidRPr="001E1800">
        <w:rPr>
          <w:rFonts w:cs="Tahoma"/>
          <w:bCs/>
          <w:color w:val="000000" w:themeColor="text1"/>
          <w:lang w:val="sk-SK"/>
        </w:rPr>
        <w:t>ze.</w:t>
      </w:r>
    </w:p>
    <w:p w14:paraId="62D60D9A" w14:textId="36F9ED98" w:rsidR="00EE7E40" w:rsidRPr="001E1800" w:rsidRDefault="002E4336" w:rsidP="00EE7E40">
      <w:pPr>
        <w:pStyle w:val="Dokumenttext"/>
        <w:rPr>
          <w:rFonts w:cs="Tahoma"/>
          <w:bCs/>
          <w:color w:val="000000" w:themeColor="text1"/>
          <w:lang w:val="sk-SK"/>
        </w:rPr>
      </w:pPr>
      <w:r w:rsidRPr="001E1800">
        <w:rPr>
          <w:rFonts w:cs="Tahoma"/>
          <w:bCs/>
          <w:color w:val="000000" w:themeColor="text1"/>
          <w:lang w:val="sk-SK"/>
        </w:rPr>
        <w:t>Čo však môže byť motivácia pre platenie za spravodajstvo – bez ohľadu n</w:t>
      </w:r>
      <w:r w:rsidR="001E1800" w:rsidRPr="001E1800">
        <w:rPr>
          <w:rFonts w:cs="Tahoma"/>
          <w:bCs/>
          <w:color w:val="000000" w:themeColor="text1"/>
          <w:lang w:val="sk-SK"/>
        </w:rPr>
        <w:t>a to, či si ho už respondenti v </w:t>
      </w:r>
      <w:r w:rsidRPr="001E1800">
        <w:rPr>
          <w:rFonts w:cs="Tahoma"/>
          <w:bCs/>
          <w:color w:val="000000" w:themeColor="text1"/>
          <w:lang w:val="sk-SK"/>
        </w:rPr>
        <w:t>súčasnosti platia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, </w:t>
      </w:r>
      <w:r w:rsidRPr="001E1800">
        <w:rPr>
          <w:rFonts w:cs="Tahoma"/>
          <w:bCs/>
          <w:color w:val="000000" w:themeColor="text1"/>
          <w:lang w:val="sk-SK"/>
        </w:rPr>
        <w:t>al</w:t>
      </w:r>
      <w:r w:rsidR="00EE7E40" w:rsidRPr="001E1800">
        <w:rPr>
          <w:rFonts w:cs="Tahoma"/>
          <w:bCs/>
          <w:color w:val="000000" w:themeColor="text1"/>
          <w:lang w:val="sk-SK"/>
        </w:rPr>
        <w:t>ebo n</w:t>
      </w:r>
      <w:r w:rsidRPr="001E1800">
        <w:rPr>
          <w:rFonts w:cs="Tahoma"/>
          <w:bCs/>
          <w:color w:val="000000" w:themeColor="text1"/>
          <w:lang w:val="sk-SK"/>
        </w:rPr>
        <w:t>i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e? </w:t>
      </w:r>
      <w:r w:rsidRPr="001E1800">
        <w:rPr>
          <w:rFonts w:cs="Tahoma"/>
          <w:bCs/>
          <w:color w:val="000000" w:themeColor="text1"/>
          <w:lang w:val="sk-SK"/>
        </w:rPr>
        <w:t>Predovšetkým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</w:t>
      </w:r>
      <w:r w:rsidRPr="001E1800">
        <w:rPr>
          <w:rFonts w:cs="Tahoma"/>
          <w:b/>
          <w:bCs/>
          <w:color w:val="000000" w:themeColor="text1"/>
          <w:lang w:val="sk-SK"/>
        </w:rPr>
        <w:t>nezobrazovanie reklamy na stránke. Na tejto motivá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ci</w:t>
      </w:r>
      <w:r w:rsidRPr="001E1800">
        <w:rPr>
          <w:rFonts w:cs="Tahoma"/>
          <w:b/>
          <w:bCs/>
          <w:color w:val="000000" w:themeColor="text1"/>
          <w:lang w:val="sk-SK"/>
        </w:rPr>
        <w:t>í sa zhodlo 41 % respondentov</w:t>
      </w:r>
      <w:r w:rsidRPr="001E1800">
        <w:rPr>
          <w:rFonts w:cs="Tahoma"/>
          <w:bCs/>
          <w:color w:val="000000" w:themeColor="text1"/>
          <w:lang w:val="sk-SK"/>
        </w:rPr>
        <w:t>. Z vekových skupín toto oceňujú hlavne najmladší respondenti. Ďalšími silnejšími motiváciami sú rozšírené informá</w:t>
      </w:r>
      <w:r w:rsidR="00EE7E40" w:rsidRPr="001E1800">
        <w:rPr>
          <w:rFonts w:cs="Tahoma"/>
          <w:bCs/>
          <w:color w:val="000000" w:themeColor="text1"/>
          <w:lang w:val="sk-SK"/>
        </w:rPr>
        <w:t>c</w:t>
      </w:r>
      <w:r w:rsidRPr="001E1800">
        <w:rPr>
          <w:rFonts w:cs="Tahoma"/>
          <w:bCs/>
          <w:color w:val="000000" w:themeColor="text1"/>
          <w:lang w:val="sk-SK"/>
        </w:rPr>
        <w:t>ie o témach (36 %) alebo exkluzívnosť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obsahu p</w:t>
      </w:r>
      <w:r w:rsidRPr="001E1800">
        <w:rPr>
          <w:rFonts w:cs="Tahoma"/>
          <w:bCs/>
          <w:color w:val="000000" w:themeColor="text1"/>
          <w:lang w:val="sk-SK"/>
        </w:rPr>
        <w:t>lateného spravodajstva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(34 %).</w:t>
      </w:r>
    </w:p>
    <w:p w14:paraId="48D4C787" w14:textId="47B604D8" w:rsidR="00EE7E40" w:rsidRPr="001E1800" w:rsidRDefault="00C8773F" w:rsidP="00EE7E40">
      <w:pPr>
        <w:pStyle w:val="Dokumenttext"/>
        <w:rPr>
          <w:rFonts w:cs="Tahoma"/>
          <w:bCs/>
          <w:color w:val="000000" w:themeColor="text1"/>
          <w:lang w:val="sk-SK"/>
        </w:rPr>
      </w:pPr>
      <w:r w:rsidRPr="001E1800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64AA5BD1" wp14:editId="726E507D">
            <wp:simplePos x="0" y="0"/>
            <wp:positionH relativeFrom="column">
              <wp:posOffset>66040</wp:posOffset>
            </wp:positionH>
            <wp:positionV relativeFrom="paragraph">
              <wp:posOffset>1175385</wp:posOffset>
            </wp:positionV>
            <wp:extent cx="5524500" cy="3564255"/>
            <wp:effectExtent l="0" t="0" r="0" b="0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336" w:rsidRPr="001E1800">
        <w:rPr>
          <w:rFonts w:cs="Tahoma"/>
          <w:bCs/>
          <w:color w:val="000000" w:themeColor="text1"/>
          <w:lang w:val="sk-SK"/>
        </w:rPr>
        <w:t>A</w:t>
      </w:r>
      <w:r w:rsidR="00EE7E40" w:rsidRPr="001E1800">
        <w:rPr>
          <w:rFonts w:cs="Tahoma"/>
          <w:bCs/>
          <w:color w:val="000000" w:themeColor="text1"/>
          <w:lang w:val="sk-SK"/>
        </w:rPr>
        <w:t>k</w:t>
      </w:r>
      <w:r w:rsidR="002E4336" w:rsidRPr="001E1800">
        <w:rPr>
          <w:rFonts w:cs="Tahoma"/>
          <w:bCs/>
          <w:color w:val="000000" w:themeColor="text1"/>
          <w:lang w:val="sk-SK"/>
        </w:rPr>
        <w:t xml:space="preserve">o 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je </w:t>
      </w:r>
      <w:r w:rsidR="002E4336" w:rsidRPr="001E1800">
        <w:rPr>
          <w:rFonts w:cs="Tahoma"/>
          <w:bCs/>
          <w:color w:val="000000" w:themeColor="text1"/>
          <w:lang w:val="sk-SK"/>
        </w:rPr>
        <w:t>zrejmé z predchádzajúcej otázky, reklama je niečo, čo veľkou časťou internetových užívateľov viac či menej v online prostredí obťa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žuje. </w:t>
      </w:r>
      <w:r w:rsidR="002E4336" w:rsidRPr="001E1800">
        <w:rPr>
          <w:rFonts w:cs="Tahoma"/>
          <w:b/>
          <w:bCs/>
          <w:color w:val="000000" w:themeColor="text1"/>
          <w:lang w:val="sk-SK"/>
        </w:rPr>
        <w:t>Podľa výsledkov výskumu si priemerne štvrtina užívateľov dokonca online reklamu blokuje pomocou nejakého nástroje či rozšírenia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.</w:t>
      </w:r>
      <w:r w:rsidR="001E1800" w:rsidRPr="001E1800">
        <w:rPr>
          <w:rFonts w:cs="Tahoma"/>
          <w:bCs/>
          <w:color w:val="000000" w:themeColor="text1"/>
          <w:lang w:val="sk-SK"/>
        </w:rPr>
        <w:t xml:space="preserve"> 36 % to robia na </w:t>
      </w:r>
      <w:r w:rsidR="002E4336" w:rsidRPr="001E1800">
        <w:rPr>
          <w:rFonts w:cs="Tahoma"/>
          <w:bCs/>
          <w:color w:val="000000" w:themeColor="text1"/>
          <w:lang w:val="sk-SK"/>
        </w:rPr>
        <w:t>notebookoch, 28 % na smartphonoch, 27 % na stolnom počítači a 15 % na tablete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. </w:t>
      </w:r>
      <w:r w:rsidR="002E4336" w:rsidRPr="001E1800">
        <w:rPr>
          <w:rFonts w:cs="Tahoma"/>
          <w:bCs/>
          <w:color w:val="000000" w:themeColor="text1"/>
          <w:lang w:val="sk-SK"/>
        </w:rPr>
        <w:t>Všeobecne sú v blokovaní reklamy o niečo aktívnejší mladší respondenti do 34 rokov</w:t>
      </w:r>
      <w:r w:rsidR="00EE7E40" w:rsidRPr="001E1800">
        <w:rPr>
          <w:rFonts w:cs="Tahoma"/>
          <w:bCs/>
          <w:color w:val="000000" w:themeColor="text1"/>
          <w:lang w:val="sk-SK"/>
        </w:rPr>
        <w:t>.</w:t>
      </w:r>
    </w:p>
    <w:p w14:paraId="0A27FBC8" w14:textId="5A7B8698" w:rsidR="00C8773F" w:rsidRPr="00983BA6" w:rsidRDefault="00C8773F" w:rsidP="00EE7E40">
      <w:pPr>
        <w:pStyle w:val="Dokumenttext"/>
        <w:rPr>
          <w:rFonts w:cs="Tahoma"/>
          <w:bCs/>
          <w:lang w:val="sk-SK"/>
        </w:rPr>
      </w:pPr>
    </w:p>
    <w:p w14:paraId="25F7662E" w14:textId="2688DF0C" w:rsidR="00EE7E40" w:rsidRPr="001E1800" w:rsidRDefault="00343F58" w:rsidP="00EE7E40">
      <w:pPr>
        <w:pStyle w:val="Dokumenttext"/>
        <w:rPr>
          <w:rFonts w:cs="Tahoma"/>
          <w:bCs/>
          <w:color w:val="000000" w:themeColor="text1"/>
          <w:lang w:val="sk-SK"/>
        </w:rPr>
      </w:pPr>
      <w:r w:rsidRPr="001E1800">
        <w:rPr>
          <w:rFonts w:cs="Tahoma"/>
          <w:bCs/>
          <w:color w:val="000000" w:themeColor="text1"/>
          <w:lang w:val="sk-SK"/>
        </w:rPr>
        <w:lastRenderedPageBreak/>
        <w:t>Na záver bolo respondentom, ktorí aktívne blokujú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re</w:t>
      </w:r>
      <w:r w:rsidRPr="001E1800">
        <w:rPr>
          <w:rFonts w:cs="Tahoma"/>
          <w:bCs/>
          <w:color w:val="000000" w:themeColor="text1"/>
          <w:lang w:val="sk-SK"/>
        </w:rPr>
        <w:t>klamu na internete, predložených niekoľ</w:t>
      </w:r>
      <w:r w:rsidR="00EE7E40" w:rsidRPr="001E1800">
        <w:rPr>
          <w:rFonts w:cs="Tahoma"/>
          <w:bCs/>
          <w:color w:val="000000" w:themeColor="text1"/>
          <w:lang w:val="sk-SK"/>
        </w:rPr>
        <w:t>k</w:t>
      </w:r>
      <w:r w:rsidRPr="001E1800">
        <w:rPr>
          <w:rFonts w:cs="Tahoma"/>
          <w:bCs/>
          <w:color w:val="000000" w:themeColor="text1"/>
          <w:lang w:val="sk-SK"/>
        </w:rPr>
        <w:t>o výrokov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 k</w:t>
      </w:r>
      <w:r w:rsidRPr="001E1800">
        <w:rPr>
          <w:rFonts w:cs="Tahoma"/>
          <w:bCs/>
          <w:color w:val="000000" w:themeColor="text1"/>
          <w:lang w:val="sk-SK"/>
        </w:rPr>
        <w:t xml:space="preserve"> tejto téme, a oni sa rozhodovali, do akej miery sa s ktorým stotožňujú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. </w:t>
      </w:r>
      <w:r w:rsidRPr="001E1800">
        <w:rPr>
          <w:rFonts w:cs="Tahoma"/>
          <w:b/>
          <w:bCs/>
          <w:color w:val="000000" w:themeColor="text1"/>
          <w:lang w:val="sk-SK"/>
        </w:rPr>
        <w:t xml:space="preserve">Najviac (dokonca v 93 % prípadov) sa 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o</w:t>
      </w:r>
      <w:r w:rsidRPr="001E1800">
        <w:rPr>
          <w:rFonts w:cs="Tahoma"/>
          <w:b/>
          <w:bCs/>
          <w:color w:val="000000" w:themeColor="text1"/>
          <w:lang w:val="sk-SK"/>
        </w:rPr>
        <w:t>pýt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>aní hl</w:t>
      </w:r>
      <w:r w:rsidRPr="001E1800">
        <w:rPr>
          <w:rFonts w:cs="Tahoma"/>
          <w:b/>
          <w:bCs/>
          <w:color w:val="000000" w:themeColor="text1"/>
          <w:lang w:val="sk-SK"/>
        </w:rPr>
        <w:t>ásili k tomu, že reklamu blokujú, pretože im vadí agresívny formát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 xml:space="preserve"> reklamy na webových strán</w:t>
      </w:r>
      <w:r w:rsidRPr="001E1800">
        <w:rPr>
          <w:rFonts w:cs="Tahoma"/>
          <w:b/>
          <w:bCs/>
          <w:color w:val="000000" w:themeColor="text1"/>
          <w:lang w:val="sk-SK"/>
        </w:rPr>
        <w:t>ka</w:t>
      </w:r>
      <w:r w:rsidR="00EE7E40" w:rsidRPr="001E1800">
        <w:rPr>
          <w:rFonts w:cs="Tahoma"/>
          <w:b/>
          <w:bCs/>
          <w:color w:val="000000" w:themeColor="text1"/>
          <w:lang w:val="sk-SK"/>
        </w:rPr>
        <w:t xml:space="preserve">ch </w:t>
      </w:r>
      <w:r w:rsidRPr="001E1800">
        <w:rPr>
          <w:rFonts w:cs="Tahoma"/>
          <w:bCs/>
          <w:color w:val="000000" w:themeColor="text1"/>
          <w:lang w:val="sk-SK"/>
        </w:rPr>
        <w:t>ako vyskakovacie okná, samovoľné spúšťanie videa a podobne. 84 % opýt</w:t>
      </w:r>
      <w:r w:rsidR="00EE7E40" w:rsidRPr="001E1800">
        <w:rPr>
          <w:rFonts w:cs="Tahoma"/>
          <w:bCs/>
          <w:color w:val="000000" w:themeColor="text1"/>
          <w:lang w:val="sk-SK"/>
        </w:rPr>
        <w:t>aných uv</w:t>
      </w:r>
      <w:r w:rsidRPr="001E1800">
        <w:rPr>
          <w:rFonts w:cs="Tahoma"/>
          <w:bCs/>
          <w:color w:val="000000" w:themeColor="text1"/>
          <w:lang w:val="sk-SK"/>
        </w:rPr>
        <w:t>iedlo, že reklamu blokujú kvôli urýchleniu prehliadania stránok a ich načítavania a 80 % pr</w:t>
      </w:r>
      <w:r w:rsidR="00EE7E40" w:rsidRPr="001E1800">
        <w:rPr>
          <w:rFonts w:cs="Tahoma"/>
          <w:bCs/>
          <w:color w:val="000000" w:themeColor="text1"/>
          <w:lang w:val="sk-SK"/>
        </w:rPr>
        <w:t>iznalo, že by reklamu online neblokovali, k</w:t>
      </w:r>
      <w:r w:rsidRPr="001E1800">
        <w:rPr>
          <w:rFonts w:cs="Tahoma"/>
          <w:bCs/>
          <w:color w:val="000000" w:themeColor="text1"/>
          <w:lang w:val="sk-SK"/>
        </w:rPr>
        <w:t>edy jej bo</w:t>
      </w:r>
      <w:r w:rsidR="00EE7E40" w:rsidRPr="001E1800">
        <w:rPr>
          <w:rFonts w:cs="Tahoma"/>
          <w:bCs/>
          <w:color w:val="000000" w:themeColor="text1"/>
          <w:lang w:val="sk-SK"/>
        </w:rPr>
        <w:t xml:space="preserve">lo </w:t>
      </w:r>
      <w:r w:rsidRPr="001E1800">
        <w:rPr>
          <w:rFonts w:cs="Tahoma"/>
          <w:bCs/>
          <w:color w:val="000000" w:themeColor="text1"/>
          <w:lang w:val="sk-SK"/>
        </w:rPr>
        <w:t>všeobecne na webových stránka</w:t>
      </w:r>
      <w:r w:rsidR="00EE7E40" w:rsidRPr="001E1800">
        <w:rPr>
          <w:rFonts w:cs="Tahoma"/>
          <w:bCs/>
          <w:color w:val="000000" w:themeColor="text1"/>
          <w:lang w:val="sk-SK"/>
        </w:rPr>
        <w:t>ch m</w:t>
      </w:r>
      <w:r w:rsidRPr="001E1800">
        <w:rPr>
          <w:rFonts w:cs="Tahoma"/>
          <w:bCs/>
          <w:color w:val="000000" w:themeColor="text1"/>
          <w:lang w:val="sk-SK"/>
        </w:rPr>
        <w:t>enej</w:t>
      </w:r>
      <w:r w:rsidR="00EE7E40" w:rsidRPr="001E1800">
        <w:rPr>
          <w:rFonts w:cs="Tahoma"/>
          <w:bCs/>
          <w:color w:val="000000" w:themeColor="text1"/>
          <w:lang w:val="sk-SK"/>
        </w:rPr>
        <w:t>.</w:t>
      </w:r>
    </w:p>
    <w:p w14:paraId="5A70C32A" w14:textId="0C2CA8DA" w:rsidR="00800D59" w:rsidRPr="00983BA6" w:rsidRDefault="00800D59" w:rsidP="00421DED">
      <w:pPr>
        <w:pStyle w:val="Dokumenttext"/>
        <w:rPr>
          <w:rFonts w:cs="Tahoma"/>
          <w:bCs/>
          <w:lang w:val="sk-SK"/>
        </w:rPr>
      </w:pPr>
    </w:p>
    <w:p w14:paraId="79BD82B1" w14:textId="36800304" w:rsidR="0039106C" w:rsidRPr="00B159D3" w:rsidRDefault="0039106C" w:rsidP="00B159D3">
      <w:pPr>
        <w:rPr>
          <w:rStyle w:val="Hypertextovodkaz"/>
          <w:rFonts w:ascii="Calibri" w:eastAsia="Times New Roman" w:hAnsi="Calibri" w:cs="Calibri"/>
          <w:color w:val="auto"/>
          <w:u w:val="none"/>
          <w:lang w:val="en-US"/>
        </w:rPr>
      </w:pPr>
      <w:r w:rsidRPr="00983BA6">
        <w:rPr>
          <w:rFonts w:ascii="Calibri" w:hAnsi="Calibri"/>
          <w:b/>
          <w:bCs/>
          <w:color w:val="FF9900"/>
          <w:lang w:val="sk-SK"/>
        </w:rPr>
        <w:t xml:space="preserve">Marek Zámečník </w:t>
      </w:r>
      <w:r w:rsidRPr="00983BA6">
        <w:rPr>
          <w:rFonts w:ascii="Calibri" w:hAnsi="Calibri"/>
          <w:lang w:val="sk-SK"/>
        </w:rPr>
        <w:t xml:space="preserve">| </w:t>
      </w:r>
      <w:r w:rsidR="00B159D3" w:rsidRPr="00B159D3">
        <w:rPr>
          <w:rFonts w:ascii="Calibri" w:eastAsia="Times New Roman" w:hAnsi="Calibri" w:cs="Calibri"/>
          <w:lang w:val="en-US"/>
        </w:rPr>
        <w:t>Country Manager</w:t>
      </w:r>
      <w:r w:rsidRPr="00983BA6">
        <w:rPr>
          <w:rFonts w:ascii="Calibri" w:hAnsi="Calibri"/>
          <w:color w:val="666666"/>
          <w:lang w:val="sk-SK"/>
        </w:rPr>
        <w:br/>
      </w:r>
      <w:hyperlink r:id="rId10" w:history="1">
        <w:r w:rsidRPr="00983BA6">
          <w:rPr>
            <w:rStyle w:val="Hypertextovodkaz"/>
            <w:rFonts w:ascii="Calibri" w:hAnsi="Calibri"/>
            <w:color w:val="auto"/>
            <w:lang w:val="sk-SK"/>
          </w:rPr>
          <w:t>marek.zamecnik@admosphere.sk</w:t>
        </w:r>
      </w:hyperlink>
    </w:p>
    <w:p w14:paraId="764BB7CF" w14:textId="77777777" w:rsidR="0039106C" w:rsidRPr="00983BA6" w:rsidRDefault="0039106C" w:rsidP="00026C92">
      <w:pPr>
        <w:spacing w:after="240" w:line="360" w:lineRule="exact"/>
        <w:contextualSpacing/>
        <w:rPr>
          <w:rStyle w:val="Hypertextovodkaz"/>
          <w:color w:val="auto"/>
          <w:lang w:val="sk-SK"/>
        </w:rPr>
      </w:pPr>
      <w:r w:rsidRPr="00983BA6">
        <w:rPr>
          <w:rStyle w:val="Hypertextovodkaz"/>
          <w:color w:val="auto"/>
          <w:u w:val="none"/>
          <w:lang w:val="sk-SK"/>
        </w:rPr>
        <w:t xml:space="preserve">Nielsen Admosphere Slovakia, s.r.o. | Lazaretská 23 | 811 09 Bratislava | tel.: +420 253 410 254 | </w:t>
      </w:r>
      <w:hyperlink r:id="rId11" w:history="1">
        <w:r w:rsidRPr="00983BA6">
          <w:rPr>
            <w:rStyle w:val="Hypertextovodkaz"/>
            <w:rFonts w:ascii="Calibri" w:hAnsi="Calibri"/>
            <w:color w:val="auto"/>
            <w:lang w:val="sk-SK"/>
          </w:rPr>
          <w:t>www.nielsen-admosphere.sk</w:t>
        </w:r>
      </w:hyperlink>
    </w:p>
    <w:p w14:paraId="51D7759C" w14:textId="77777777" w:rsidR="0039106C" w:rsidRPr="00983BA6" w:rsidRDefault="0039106C" w:rsidP="00F05C36">
      <w:pPr>
        <w:spacing w:after="240"/>
        <w:rPr>
          <w:rFonts w:ascii="Calibri" w:hAnsi="Calibri" w:cs="Tahoma"/>
          <w:b/>
          <w:bCs/>
          <w:color w:val="262626"/>
          <w:lang w:val="sk-SK"/>
        </w:rPr>
      </w:pPr>
    </w:p>
    <w:p w14:paraId="51C7D3C9" w14:textId="77777777" w:rsidR="00F05C36" w:rsidRPr="00983BA6" w:rsidRDefault="00F05C36" w:rsidP="00F05C36">
      <w:pPr>
        <w:spacing w:after="240" w:line="360" w:lineRule="exact"/>
        <w:contextualSpacing/>
        <w:rPr>
          <w:rFonts w:ascii="Calibri" w:hAnsi="Calibri"/>
          <w:lang w:val="sk-SK"/>
        </w:rPr>
      </w:pPr>
      <w:r w:rsidRPr="00983BA6">
        <w:rPr>
          <w:rFonts w:ascii="Calibri" w:hAnsi="Calibri"/>
          <w:b/>
          <w:bCs/>
          <w:color w:val="FF9900"/>
          <w:lang w:val="sk-SK"/>
        </w:rPr>
        <w:t>Eliška Morochovičová</w:t>
      </w:r>
      <w:r w:rsidRPr="00983BA6">
        <w:rPr>
          <w:rFonts w:ascii="Calibri" w:hAnsi="Calibri"/>
          <w:b/>
          <w:bCs/>
          <w:lang w:val="sk-SK"/>
        </w:rPr>
        <w:t xml:space="preserve"> </w:t>
      </w:r>
      <w:r w:rsidRPr="00983BA6">
        <w:rPr>
          <w:rFonts w:ascii="Calibri" w:hAnsi="Calibri"/>
          <w:lang w:val="sk-SK"/>
        </w:rPr>
        <w:t xml:space="preserve">| Public Relations </w:t>
      </w:r>
      <w:r w:rsidRPr="00983BA6">
        <w:rPr>
          <w:rFonts w:ascii="Calibri" w:hAnsi="Calibri"/>
          <w:lang w:val="sk-SK"/>
        </w:rPr>
        <w:br/>
      </w:r>
      <w:hyperlink r:id="rId12" w:history="1">
        <w:r w:rsidRPr="00983BA6">
          <w:rPr>
            <w:rStyle w:val="Hypertextovodkaz"/>
            <w:rFonts w:ascii="Calibri" w:hAnsi="Calibri"/>
            <w:color w:val="auto"/>
            <w:lang w:val="sk-SK"/>
          </w:rPr>
          <w:t>eliska.morochovicova@admosphere.cz</w:t>
        </w:r>
      </w:hyperlink>
    </w:p>
    <w:p w14:paraId="07F1824F" w14:textId="19150467" w:rsidR="00F05C36" w:rsidRPr="00983BA6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color w:val="auto"/>
          <w:lang w:val="sk-SK"/>
        </w:rPr>
      </w:pPr>
      <w:r w:rsidRPr="00983BA6">
        <w:rPr>
          <w:rFonts w:ascii="Calibri" w:hAnsi="Calibri"/>
          <w:lang w:val="sk-SK"/>
        </w:rPr>
        <w:t xml:space="preserve">Nielsen Admosphere, a.s.| Českobratrská 2778/1 | 130 00 Praha 3 | tel.: +420 222 717 763 | </w:t>
      </w:r>
      <w:hyperlink r:id="rId13" w:history="1">
        <w:r w:rsidRPr="00983BA6">
          <w:rPr>
            <w:rStyle w:val="Hypertextovodkaz"/>
            <w:rFonts w:ascii="Calibri" w:hAnsi="Calibri"/>
            <w:color w:val="auto"/>
            <w:lang w:val="sk-SK"/>
          </w:rPr>
          <w:t>www.nielsen-admosphere.cz</w:t>
        </w:r>
      </w:hyperlink>
    </w:p>
    <w:p w14:paraId="5720BEEE" w14:textId="77777777" w:rsidR="00F05C36" w:rsidRPr="00983BA6" w:rsidRDefault="00F05C36" w:rsidP="00F05C36">
      <w:pPr>
        <w:spacing w:after="240"/>
        <w:contextualSpacing/>
        <w:rPr>
          <w:rStyle w:val="Hypertextovodkaz"/>
          <w:rFonts w:ascii="Calibri" w:hAnsi="Calibri"/>
          <w:lang w:val="sk-SK"/>
        </w:rPr>
      </w:pPr>
    </w:p>
    <w:p w14:paraId="1E498D13" w14:textId="77777777" w:rsidR="0039106C" w:rsidRPr="00983BA6" w:rsidRDefault="0039106C" w:rsidP="0039106C">
      <w:pPr>
        <w:pStyle w:val="Dokumenttext"/>
        <w:rPr>
          <w:b/>
          <w:lang w:val="sk-SK"/>
        </w:rPr>
      </w:pPr>
      <w:r w:rsidRPr="00983BA6">
        <w:rPr>
          <w:b/>
          <w:lang w:val="sk-SK"/>
        </w:rPr>
        <w:t>Doplňujúce informácie:</w:t>
      </w:r>
    </w:p>
    <w:p w14:paraId="06B5D8DD" w14:textId="77777777" w:rsidR="0039106C" w:rsidRPr="00983BA6" w:rsidRDefault="0039106C" w:rsidP="0039106C">
      <w:pPr>
        <w:pStyle w:val="Dokumenttext"/>
        <w:rPr>
          <w:color w:val="808080"/>
          <w:sz w:val="20"/>
          <w:szCs w:val="20"/>
          <w:lang w:val="sk-SK"/>
        </w:rPr>
      </w:pPr>
      <w:r w:rsidRPr="00983BA6">
        <w:rPr>
          <w:color w:val="808080"/>
          <w:sz w:val="20"/>
          <w:szCs w:val="20"/>
          <w:lang w:val="sk-SK"/>
        </w:rPr>
        <w:t xml:space="preserve">Spoločnosť </w:t>
      </w:r>
      <w:r w:rsidRPr="00983BA6">
        <w:rPr>
          <w:b/>
          <w:color w:val="808080"/>
          <w:sz w:val="20"/>
          <w:szCs w:val="20"/>
          <w:lang w:val="sk-SK"/>
        </w:rPr>
        <w:t>Nielsen Admosphere Slovakia</w:t>
      </w:r>
      <w:r w:rsidRPr="00983BA6">
        <w:rPr>
          <w:color w:val="808080"/>
          <w:sz w:val="20"/>
          <w:szCs w:val="20"/>
          <w:lang w:val="sk-SK"/>
        </w:rPr>
        <w:t xml:space="preserve"> (</w:t>
      </w:r>
      <w:hyperlink r:id="rId14" w:history="1">
        <w:r w:rsidRPr="00983BA6">
          <w:rPr>
            <w:rStyle w:val="Hypertextovodkaz"/>
            <w:sz w:val="20"/>
            <w:szCs w:val="20"/>
            <w:lang w:val="sk-SK"/>
          </w:rPr>
          <w:t>www.nielsen-admosphere.sk</w:t>
        </w:r>
      </w:hyperlink>
      <w:r w:rsidRPr="00983BA6">
        <w:rPr>
          <w:color w:val="808080"/>
          <w:sz w:val="20"/>
          <w:szCs w:val="20"/>
          <w:lang w:val="sk-SK"/>
        </w:rPr>
        <w:t>) je dcérskou spoločnosťou výskumnej agentúry Nielsen Admosphere, a.s. Okrem klasických výskumov trhu (face-to-face, CAWI, CATI prieskum...) sa sústreďujeme aj na rozsiahle a metodologicky a technologicky náročné mediálne výskumy. Na Slovensku od roku 2007 realizujeme Výskum návštevnosti internetu a sociodemografie jeho užívateľov (AIMmonitor), od roku 2013 monitorujeme internetovú reklamu (Admosphere SK).</w:t>
      </w:r>
    </w:p>
    <w:p w14:paraId="094D4A4A" w14:textId="77777777" w:rsidR="0039106C" w:rsidRPr="00983BA6" w:rsidRDefault="0039106C" w:rsidP="0039106C">
      <w:pPr>
        <w:pStyle w:val="Dokumenttext"/>
        <w:rPr>
          <w:color w:val="808080"/>
          <w:sz w:val="20"/>
          <w:szCs w:val="20"/>
          <w:lang w:val="sk-SK"/>
        </w:rPr>
      </w:pPr>
      <w:r w:rsidRPr="00983BA6">
        <w:rPr>
          <w:color w:val="808080"/>
          <w:sz w:val="20"/>
          <w:szCs w:val="20"/>
          <w:lang w:val="sk-SK"/>
        </w:rPr>
        <w:t>Naša materská spoločnosť realizuje v Českej republike monitoring reklamy, marketingové výskumy a elektronické meranie sledovanosti televízie metódou TV metrov. Súčasťou skupiny Nielsen Admosphere je aj spoločnosť Adwind Software, ktorá vyvíja software k výskumom sledovanosti a monitoringu reklamy.</w:t>
      </w:r>
    </w:p>
    <w:p w14:paraId="7527AE9A" w14:textId="77777777" w:rsidR="0039106C" w:rsidRPr="00983BA6" w:rsidRDefault="0039106C" w:rsidP="00F05C36">
      <w:pPr>
        <w:pStyle w:val="Dokumenttext"/>
        <w:rPr>
          <w:b/>
          <w:color w:val="808080"/>
          <w:sz w:val="20"/>
          <w:szCs w:val="20"/>
          <w:lang w:val="sk-SK"/>
        </w:rPr>
      </w:pPr>
    </w:p>
    <w:p w14:paraId="0E625338" w14:textId="77777777" w:rsidR="00F05C36" w:rsidRPr="00983BA6" w:rsidRDefault="0039106C" w:rsidP="00F05C36">
      <w:pPr>
        <w:pStyle w:val="Dokumenttext"/>
        <w:rPr>
          <w:color w:val="808080"/>
          <w:sz w:val="20"/>
          <w:szCs w:val="20"/>
          <w:lang w:val="sk-SK"/>
        </w:rPr>
      </w:pPr>
      <w:r w:rsidRPr="00983BA6">
        <w:rPr>
          <w:b/>
          <w:color w:val="808080"/>
          <w:sz w:val="20"/>
          <w:szCs w:val="20"/>
          <w:lang w:val="sk-SK"/>
        </w:rPr>
        <w:t>Slovenský národný panel</w:t>
      </w:r>
      <w:r w:rsidRPr="00983BA6">
        <w:rPr>
          <w:color w:val="808080"/>
          <w:sz w:val="20"/>
          <w:szCs w:val="20"/>
          <w:lang w:val="sk-SK"/>
        </w:rPr>
        <w:t xml:space="preserve"> (</w:t>
      </w:r>
      <w:hyperlink r:id="rId15" w:history="1">
        <w:r w:rsidRPr="00983BA6">
          <w:rPr>
            <w:rStyle w:val="Hypertextovodkaz"/>
            <w:sz w:val="20"/>
            <w:szCs w:val="20"/>
            <w:lang w:val="sk-SK"/>
          </w:rPr>
          <w:t>www.narodnypanel.sk</w:t>
        </w:r>
      </w:hyperlink>
      <w:r w:rsidRPr="00983BA6">
        <w:rPr>
          <w:color w:val="808080"/>
          <w:sz w:val="20"/>
          <w:szCs w:val="20"/>
          <w:lang w:val="sk-SK"/>
        </w:rPr>
        <w:t>) je projekt výskumných agentúr Nielsen Admosphere, NMS a STEM/MARK, ktoré spoločne vytvorili jeden z najväčších výskumných panelov na Slovensku. Slúži pre kvalitné a rýchle online zbery dát o internetovej populácii SR. Obdobný panel funguje aj v Českej republike, v Poľsku, v Maďarsku a v Bulharsku.</w:t>
      </w:r>
    </w:p>
    <w:p w14:paraId="6D1F35D3" w14:textId="77777777" w:rsidR="00F43807" w:rsidRPr="00983BA6" w:rsidRDefault="00F43807" w:rsidP="00F05C36">
      <w:pPr>
        <w:rPr>
          <w:lang w:val="sk-SK"/>
        </w:rPr>
      </w:pPr>
    </w:p>
    <w:sectPr w:rsidR="00F43807" w:rsidRPr="00983BA6" w:rsidSect="00F05C36">
      <w:headerReference w:type="default" r:id="rId16"/>
      <w:footerReference w:type="default" r:id="rId17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B0495" w14:textId="77777777" w:rsidR="004C75C1" w:rsidRDefault="004C75C1" w:rsidP="00F41A48">
      <w:pPr>
        <w:spacing w:after="0" w:line="240" w:lineRule="auto"/>
      </w:pPr>
      <w:r>
        <w:separator/>
      </w:r>
    </w:p>
  </w:endnote>
  <w:endnote w:type="continuationSeparator" w:id="0">
    <w:p w14:paraId="7226D0EE" w14:textId="77777777" w:rsidR="004C75C1" w:rsidRDefault="004C75C1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23B2579F" w14:textId="59C7D881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800">
          <w:rPr>
            <w:noProof/>
          </w:rPr>
          <w:t>1</w:t>
        </w:r>
        <w:r>
          <w:fldChar w:fldCharType="end"/>
        </w:r>
      </w:p>
    </w:sdtContent>
  </w:sdt>
  <w:p w14:paraId="0BD8405D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503F0" w14:textId="77777777" w:rsidR="004C75C1" w:rsidRDefault="004C75C1" w:rsidP="00F41A48">
      <w:pPr>
        <w:spacing w:after="0" w:line="240" w:lineRule="auto"/>
      </w:pPr>
      <w:r>
        <w:separator/>
      </w:r>
    </w:p>
  </w:footnote>
  <w:footnote w:type="continuationSeparator" w:id="0">
    <w:p w14:paraId="3EF84964" w14:textId="77777777" w:rsidR="004C75C1" w:rsidRDefault="004C75C1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542A5" w14:textId="77777777" w:rsidR="0039106C" w:rsidRDefault="0039106C" w:rsidP="0039106C">
    <w:pPr>
      <w:pStyle w:val="Zhlav"/>
      <w:rPr>
        <w:b/>
      </w:rPr>
    </w:pPr>
  </w:p>
  <w:p w14:paraId="7E8A671D" w14:textId="77777777" w:rsidR="0039106C" w:rsidRPr="0039106C" w:rsidRDefault="0039106C" w:rsidP="0039106C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2E42804F" wp14:editId="484116D6">
          <wp:simplePos x="0" y="0"/>
          <wp:positionH relativeFrom="column">
            <wp:posOffset>3387725</wp:posOffset>
          </wp:positionH>
          <wp:positionV relativeFrom="paragraph">
            <wp:posOffset>36195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06C">
      <w:rPr>
        <w:b/>
      </w:rPr>
      <w:t>TLAČOVÁ SPRÁVA</w:t>
    </w:r>
  </w:p>
  <w:p w14:paraId="1EA2C610" w14:textId="65C31B14" w:rsidR="00F41A48" w:rsidRPr="0039106C" w:rsidRDefault="0039106C">
    <w:pPr>
      <w:pStyle w:val="Zhlav"/>
      <w:rPr>
        <w:b/>
        <w:sz w:val="20"/>
      </w:rPr>
    </w:pPr>
    <w:r w:rsidRPr="0039106C">
      <w:rPr>
        <w:noProof/>
        <w:sz w:val="20"/>
        <w:lang w:eastAsia="cs-CZ"/>
      </w:rPr>
      <w:drawing>
        <wp:anchor distT="0" distB="0" distL="114300" distR="114300" simplePos="0" relativeHeight="251657728" behindDoc="1" locked="0" layoutInCell="1" allowOverlap="1" wp14:anchorId="0415FC2B" wp14:editId="5A77AABA">
          <wp:simplePos x="0" y="0"/>
          <wp:positionH relativeFrom="column">
            <wp:posOffset>4001453</wp:posOffset>
          </wp:positionH>
          <wp:positionV relativeFrom="paragraph">
            <wp:posOffset>4408487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106C">
      <w:rPr>
        <w:b/>
        <w:sz w:val="20"/>
      </w:rPr>
      <w:t xml:space="preserve">Nielsen Admosphere Slovakia, Bratislava, </w:t>
    </w:r>
    <w:r w:rsidR="001E1800">
      <w:rPr>
        <w:b/>
        <w:sz w:val="20"/>
      </w:rPr>
      <w:t>27</w:t>
    </w:r>
    <w:r w:rsidRPr="0039106C">
      <w:rPr>
        <w:b/>
        <w:sz w:val="20"/>
      </w:rPr>
      <w:t xml:space="preserve">. </w:t>
    </w:r>
    <w:r w:rsidR="007A58D3">
      <w:rPr>
        <w:b/>
        <w:sz w:val="20"/>
      </w:rPr>
      <w:t>10</w:t>
    </w:r>
    <w:r w:rsidRPr="0039106C">
      <w:rPr>
        <w:b/>
        <w:sz w:val="20"/>
      </w:rPr>
      <w:t>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16E3B"/>
    <w:rsid w:val="00022092"/>
    <w:rsid w:val="00026C92"/>
    <w:rsid w:val="000368D0"/>
    <w:rsid w:val="000B1C91"/>
    <w:rsid w:val="000B4D4F"/>
    <w:rsid w:val="0011051D"/>
    <w:rsid w:val="0013348E"/>
    <w:rsid w:val="00182B3E"/>
    <w:rsid w:val="001D6982"/>
    <w:rsid w:val="001E1800"/>
    <w:rsid w:val="001E5EAA"/>
    <w:rsid w:val="001F2DEC"/>
    <w:rsid w:val="001F2EBC"/>
    <w:rsid w:val="00211AE6"/>
    <w:rsid w:val="00220233"/>
    <w:rsid w:val="00223D7D"/>
    <w:rsid w:val="002420B9"/>
    <w:rsid w:val="00243285"/>
    <w:rsid w:val="002623BC"/>
    <w:rsid w:val="002840D6"/>
    <w:rsid w:val="002A2B5D"/>
    <w:rsid w:val="002B2C5B"/>
    <w:rsid w:val="002E4336"/>
    <w:rsid w:val="00310F29"/>
    <w:rsid w:val="0031299C"/>
    <w:rsid w:val="00343F58"/>
    <w:rsid w:val="00343FF7"/>
    <w:rsid w:val="00360FA4"/>
    <w:rsid w:val="003614DE"/>
    <w:rsid w:val="0039106C"/>
    <w:rsid w:val="003E7EC5"/>
    <w:rsid w:val="003F6BF4"/>
    <w:rsid w:val="00415E25"/>
    <w:rsid w:val="00421DED"/>
    <w:rsid w:val="00441AC1"/>
    <w:rsid w:val="00464B16"/>
    <w:rsid w:val="00472AE5"/>
    <w:rsid w:val="00483636"/>
    <w:rsid w:val="0049394D"/>
    <w:rsid w:val="004A73AA"/>
    <w:rsid w:val="004C33B2"/>
    <w:rsid w:val="004C75C1"/>
    <w:rsid w:val="004E1094"/>
    <w:rsid w:val="004E137E"/>
    <w:rsid w:val="004E6C5B"/>
    <w:rsid w:val="004F45F6"/>
    <w:rsid w:val="00531A26"/>
    <w:rsid w:val="005657B9"/>
    <w:rsid w:val="005927D0"/>
    <w:rsid w:val="005C2310"/>
    <w:rsid w:val="005D38F7"/>
    <w:rsid w:val="005F05E3"/>
    <w:rsid w:val="0065566E"/>
    <w:rsid w:val="00657353"/>
    <w:rsid w:val="00662688"/>
    <w:rsid w:val="006752CF"/>
    <w:rsid w:val="006837AA"/>
    <w:rsid w:val="006914C0"/>
    <w:rsid w:val="006A72C4"/>
    <w:rsid w:val="006C0AB4"/>
    <w:rsid w:val="006C5429"/>
    <w:rsid w:val="006F526B"/>
    <w:rsid w:val="006F5AB4"/>
    <w:rsid w:val="00704C9F"/>
    <w:rsid w:val="00741129"/>
    <w:rsid w:val="00764DBE"/>
    <w:rsid w:val="00772E0A"/>
    <w:rsid w:val="007A21FC"/>
    <w:rsid w:val="007A58D3"/>
    <w:rsid w:val="00800D59"/>
    <w:rsid w:val="008219D6"/>
    <w:rsid w:val="00823D07"/>
    <w:rsid w:val="00830F54"/>
    <w:rsid w:val="00850C91"/>
    <w:rsid w:val="008712EE"/>
    <w:rsid w:val="00883DA6"/>
    <w:rsid w:val="008916B1"/>
    <w:rsid w:val="008A3DFE"/>
    <w:rsid w:val="008D27F0"/>
    <w:rsid w:val="008E75E9"/>
    <w:rsid w:val="009144CE"/>
    <w:rsid w:val="00945D43"/>
    <w:rsid w:val="0096094B"/>
    <w:rsid w:val="00970C55"/>
    <w:rsid w:val="00972386"/>
    <w:rsid w:val="00983BA6"/>
    <w:rsid w:val="009B2571"/>
    <w:rsid w:val="009C04A8"/>
    <w:rsid w:val="00A0634A"/>
    <w:rsid w:val="00A13518"/>
    <w:rsid w:val="00A15F6D"/>
    <w:rsid w:val="00A353B2"/>
    <w:rsid w:val="00A665AC"/>
    <w:rsid w:val="00A74098"/>
    <w:rsid w:val="00A84147"/>
    <w:rsid w:val="00AC5B28"/>
    <w:rsid w:val="00B159D3"/>
    <w:rsid w:val="00B47F68"/>
    <w:rsid w:val="00B7095A"/>
    <w:rsid w:val="00B73891"/>
    <w:rsid w:val="00B8260F"/>
    <w:rsid w:val="00BD4737"/>
    <w:rsid w:val="00BF053A"/>
    <w:rsid w:val="00BF59F0"/>
    <w:rsid w:val="00C12980"/>
    <w:rsid w:val="00C2079F"/>
    <w:rsid w:val="00C8773F"/>
    <w:rsid w:val="00C952A7"/>
    <w:rsid w:val="00CA5B2D"/>
    <w:rsid w:val="00CC5944"/>
    <w:rsid w:val="00CE2A56"/>
    <w:rsid w:val="00D01E7C"/>
    <w:rsid w:val="00D1409E"/>
    <w:rsid w:val="00D159CE"/>
    <w:rsid w:val="00D15DF1"/>
    <w:rsid w:val="00D26EBC"/>
    <w:rsid w:val="00D85180"/>
    <w:rsid w:val="00DA3E40"/>
    <w:rsid w:val="00DC3C5B"/>
    <w:rsid w:val="00DE5291"/>
    <w:rsid w:val="00E13993"/>
    <w:rsid w:val="00E50808"/>
    <w:rsid w:val="00E850A9"/>
    <w:rsid w:val="00E90051"/>
    <w:rsid w:val="00EB730F"/>
    <w:rsid w:val="00EC52F5"/>
    <w:rsid w:val="00EE7E40"/>
    <w:rsid w:val="00EF074A"/>
    <w:rsid w:val="00EF375E"/>
    <w:rsid w:val="00F05C36"/>
    <w:rsid w:val="00F400A8"/>
    <w:rsid w:val="00F41103"/>
    <w:rsid w:val="00F41688"/>
    <w:rsid w:val="00F41A48"/>
    <w:rsid w:val="00F43807"/>
    <w:rsid w:val="00F47C16"/>
    <w:rsid w:val="00F63321"/>
    <w:rsid w:val="00F70D11"/>
    <w:rsid w:val="00F8193D"/>
    <w:rsid w:val="00F845D7"/>
    <w:rsid w:val="00F87F4A"/>
    <w:rsid w:val="00F94FDA"/>
    <w:rsid w:val="00FA2BE6"/>
    <w:rsid w:val="00FE3D47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3E5CC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508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08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080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08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0808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E13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ielsen-admospher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ska.morochovicova@admosphere.cz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elsen-admosphere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rodnypanel.sk" TargetMode="External"/><Relationship Id="rId10" Type="http://schemas.openxmlformats.org/officeDocument/2006/relationships/hyperlink" Target="mailto:marek.zamecnik@admosphere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elsen-admosphere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9FCC-3DDD-40DB-8F92-A144ABD41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2020-02-03T14:07:00Z</cp:lastPrinted>
  <dcterms:created xsi:type="dcterms:W3CDTF">2020-10-27T11:32:00Z</dcterms:created>
  <dcterms:modified xsi:type="dcterms:W3CDTF">2020-10-27T11:32:00Z</dcterms:modified>
</cp:coreProperties>
</file>