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5D7335" w14:textId="77777777" w:rsidR="001936DE" w:rsidRDefault="00B315C4">
      <w:pPr>
        <w:tabs>
          <w:tab w:val="left" w:pos="3261"/>
          <w:tab w:val="left" w:pos="5103"/>
        </w:tabs>
        <w:spacing w:line="240" w:lineRule="auto"/>
        <w:jc w:val="right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25D735C" wp14:editId="125D735D">
            <wp:simplePos x="0" y="0"/>
            <wp:positionH relativeFrom="column">
              <wp:posOffset>8</wp:posOffset>
            </wp:positionH>
            <wp:positionV relativeFrom="paragraph">
              <wp:posOffset>114300</wp:posOffset>
            </wp:positionV>
            <wp:extent cx="2352675" cy="762000"/>
            <wp:effectExtent l="0" t="0" r="0" b="0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25D735E" wp14:editId="125D735F">
            <wp:simplePos x="0" y="0"/>
            <wp:positionH relativeFrom="column">
              <wp:posOffset>3242627</wp:posOffset>
            </wp:positionH>
            <wp:positionV relativeFrom="paragraph">
              <wp:posOffset>2541</wp:posOffset>
            </wp:positionV>
            <wp:extent cx="2490788" cy="824289"/>
            <wp:effectExtent l="0" t="0" r="0" b="0"/>
            <wp:wrapTopAndBottom distT="114300" distB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0788" cy="8242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5D7336" w14:textId="77777777" w:rsidR="001936DE" w:rsidRDefault="00B315C4">
      <w:pPr>
        <w:spacing w:line="240" w:lineRule="auto"/>
        <w:rPr>
          <w:rFonts w:ascii="Roboto" w:eastAsia="Roboto" w:hAnsi="Roboto" w:cs="Roboto"/>
          <w:b/>
          <w:color w:val="0066CC"/>
          <w:sz w:val="28"/>
          <w:szCs w:val="28"/>
          <w:u w:val="single"/>
        </w:rPr>
      </w:pPr>
      <w:r>
        <w:rPr>
          <w:rFonts w:ascii="Roboto" w:eastAsia="Roboto" w:hAnsi="Roboto" w:cs="Roboto"/>
          <w:b/>
        </w:rPr>
        <w:t>7. september 2021</w:t>
      </w:r>
    </w:p>
    <w:p w14:paraId="125D7337" w14:textId="77777777" w:rsidR="001936DE" w:rsidRDefault="001936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66CC"/>
          <w:sz w:val="28"/>
          <w:szCs w:val="28"/>
        </w:rPr>
      </w:pPr>
    </w:p>
    <w:p w14:paraId="125D7338" w14:textId="77777777" w:rsidR="001936DE" w:rsidRDefault="00B315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66CC"/>
          <w:sz w:val="28"/>
          <w:szCs w:val="28"/>
        </w:rPr>
      </w:pPr>
      <w:r>
        <w:rPr>
          <w:b/>
          <w:color w:val="0066CC"/>
          <w:sz w:val="28"/>
          <w:szCs w:val="28"/>
        </w:rPr>
        <w:t>Google školí slovenských učiteľov v oblasti bezpečnosti detí na internete</w:t>
      </w:r>
    </w:p>
    <w:p w14:paraId="125D7339" w14:textId="77777777" w:rsidR="001936DE" w:rsidRDefault="00B315C4">
      <w:pPr>
        <w:rPr>
          <w:sz w:val="20"/>
          <w:szCs w:val="20"/>
        </w:rPr>
      </w:pPr>
      <w:r>
        <w:rPr>
          <w:color w:val="000000"/>
        </w:rPr>
        <w:t> </w:t>
      </w:r>
    </w:p>
    <w:p w14:paraId="125D733A" w14:textId="577BD81D" w:rsidR="001936DE" w:rsidRDefault="00B315C4">
      <w:pPr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Spoločnosť Google prináša na Slovensko globálne úspešný program </w:t>
      </w:r>
      <w:r>
        <w:rPr>
          <w:b/>
          <w:i/>
          <w:color w:val="000000"/>
          <w:sz w:val="20"/>
          <w:szCs w:val="20"/>
        </w:rPr>
        <w:t>Hrdinovia internetu</w:t>
      </w:r>
      <w:r>
        <w:rPr>
          <w:b/>
          <w:color w:val="000000"/>
          <w:sz w:val="20"/>
          <w:szCs w:val="20"/>
        </w:rPr>
        <w:t xml:space="preserve">. Program poskytuje učiteľom základných škôl učebné osnovy vytvorené špeciálne pre výučbu základov bezpečného a zodpovedného používania internetu. Jeho cieľom je naučiť deti vo veku od 7 do 12 rokov napríklad to, ako si poradiť s hackermi, obťažovaním, </w:t>
      </w:r>
      <w:proofErr w:type="spellStart"/>
      <w:r>
        <w:rPr>
          <w:b/>
          <w:color w:val="000000"/>
          <w:sz w:val="20"/>
          <w:szCs w:val="20"/>
        </w:rPr>
        <w:t>kyberšikanou</w:t>
      </w:r>
      <w:proofErr w:type="spellEnd"/>
      <w:r>
        <w:rPr>
          <w:b/>
          <w:color w:val="000000"/>
          <w:sz w:val="20"/>
          <w:szCs w:val="20"/>
        </w:rPr>
        <w:t xml:space="preserve"> alebo neopatrným zdieľaním informácií na sociálnych sieťach. Vďaka </w:t>
      </w:r>
      <w:r>
        <w:rPr>
          <w:b/>
          <w:sz w:val="20"/>
          <w:szCs w:val="20"/>
        </w:rPr>
        <w:t xml:space="preserve">spolupráci s programom </w:t>
      </w:r>
      <w:proofErr w:type="spellStart"/>
      <w:r>
        <w:rPr>
          <w:b/>
          <w:color w:val="000000"/>
          <w:sz w:val="20"/>
          <w:szCs w:val="20"/>
        </w:rPr>
        <w:t>Teach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for</w:t>
      </w:r>
      <w:proofErr w:type="spellEnd"/>
      <w:r>
        <w:rPr>
          <w:b/>
          <w:color w:val="000000"/>
          <w:sz w:val="20"/>
          <w:szCs w:val="20"/>
        </w:rPr>
        <w:t xml:space="preserve"> Slovakia chce spoločnosť Google osloviť v tomto školskom roku všetky slovenské základné školy a predstaviť učiteľom možnosti, ako tento ucelený učebný plán dokážu čo najefektívnejšie využiť na svojich hodinách.</w:t>
      </w:r>
    </w:p>
    <w:p w14:paraId="125D733B" w14:textId="77777777" w:rsidR="001936DE" w:rsidRDefault="001936DE">
      <w:pPr>
        <w:rPr>
          <w:sz w:val="20"/>
          <w:szCs w:val="20"/>
        </w:rPr>
      </w:pPr>
    </w:p>
    <w:p w14:paraId="125D733C" w14:textId="77777777" w:rsidR="001936DE" w:rsidRDefault="00B315C4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Program </w:t>
      </w:r>
      <w:r>
        <w:rPr>
          <w:i/>
          <w:color w:val="000000"/>
          <w:sz w:val="20"/>
          <w:szCs w:val="20"/>
        </w:rPr>
        <w:t>Hrdinovia internetu</w:t>
      </w:r>
      <w:r>
        <w:rPr>
          <w:color w:val="000000"/>
          <w:sz w:val="20"/>
          <w:szCs w:val="20"/>
        </w:rPr>
        <w:t xml:space="preserve">, ktorý úspešne funguje už vo viac ako 13 európskych krajinách, prináša ucelenú metodiku pre pedagógov. Google v spolupráci s </w:t>
      </w:r>
      <w:proofErr w:type="spellStart"/>
      <w:r>
        <w:rPr>
          <w:color w:val="000000"/>
          <w:sz w:val="20"/>
          <w:szCs w:val="20"/>
        </w:rPr>
        <w:t>Teach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for</w:t>
      </w:r>
      <w:proofErr w:type="spellEnd"/>
      <w:r>
        <w:rPr>
          <w:color w:val="000000"/>
          <w:sz w:val="20"/>
          <w:szCs w:val="20"/>
        </w:rPr>
        <w:t xml:space="preserve"> Slovakia ponúka pedagógom </w:t>
      </w:r>
      <w:hyperlink r:id="rId7" w:anchor="content">
        <w:r>
          <w:rPr>
            <w:color w:val="1155CC"/>
            <w:sz w:val="20"/>
            <w:szCs w:val="20"/>
            <w:u w:val="single"/>
          </w:rPr>
          <w:t>dvojmesačný učebný plán</w:t>
        </w:r>
      </w:hyperlink>
      <w:r>
        <w:rPr>
          <w:color w:val="000000"/>
          <w:sz w:val="20"/>
          <w:szCs w:val="20"/>
        </w:rPr>
        <w:t xml:space="preserve"> spoločne s výučbovými materiálmi a zábavnými aktivitami, ale najmä účasť na workshopoch, ktoré ich s týmito materiálmi naučia pracovať. To by im malo pomôcť s integráciou výučby zameranej na online bezpečnosť do predmetov ako je informatika či základy spoločenských vied, prípadne ju zahrnúť do mimoškolských aktivít.</w:t>
      </w:r>
    </w:p>
    <w:p w14:paraId="125D733D" w14:textId="77777777" w:rsidR="001936DE" w:rsidRDefault="001936DE">
      <w:pPr>
        <w:rPr>
          <w:sz w:val="20"/>
          <w:szCs w:val="20"/>
        </w:rPr>
      </w:pPr>
    </w:p>
    <w:p w14:paraId="125D733E" w14:textId="6D50B047" w:rsidR="001936DE" w:rsidRDefault="00B315C4">
      <w:pPr>
        <w:jc w:val="both"/>
        <w:rPr>
          <w:sz w:val="20"/>
          <w:szCs w:val="20"/>
        </w:rPr>
      </w:pPr>
      <w:bookmarkStart w:id="0" w:name="_heading=h.gjdgxs" w:colFirst="0" w:colLast="0"/>
      <w:bookmarkEnd w:id="0"/>
      <w:r>
        <w:rPr>
          <w:i/>
          <w:sz w:val="20"/>
          <w:szCs w:val="20"/>
        </w:rPr>
        <w:t>„Veľa detí má neobmedzený prístup na internet, no len obmedzenú podporu od rodičov, ako sa  správať v „online“ priestore. Pritom vo virtuálnom priestore sa ukrýva mnoho nástrah. Aj keď sú deti mnohokrát technicky zdatnejšie, treba si uvedomiť, že sú v svojej podstate aj veľmi dôverčivé, a preto je na nás dospelých, aby sme ich správne nasmerovali a naučili ich bezpečne sa správať na internete. Škola plní okrem vzdelávacích cieľov, aj výchovné, a preto nesmieme v dnešnom uponáhľanom a rýchlo sa meniacom digitálnom svete zabudnúť zamerať sa aj na túto oblasť,“</w:t>
      </w:r>
      <w:r>
        <w:rPr>
          <w:sz w:val="20"/>
          <w:szCs w:val="20"/>
        </w:rPr>
        <w:t xml:space="preserve"> komentuje Mgr. </w:t>
      </w:r>
      <w:r>
        <w:rPr>
          <w:b/>
          <w:sz w:val="20"/>
          <w:szCs w:val="20"/>
        </w:rPr>
        <w:t>Lenka Kubiková</w:t>
      </w:r>
      <w:r>
        <w:rPr>
          <w:sz w:val="20"/>
          <w:szCs w:val="20"/>
        </w:rPr>
        <w:t>, učiteľka</w:t>
      </w:r>
      <w:r w:rsidR="00AE1F51">
        <w:rPr>
          <w:sz w:val="20"/>
          <w:szCs w:val="20"/>
        </w:rPr>
        <w:t xml:space="preserve"> na 1. stupni</w:t>
      </w:r>
      <w:r>
        <w:rPr>
          <w:sz w:val="20"/>
          <w:szCs w:val="20"/>
        </w:rPr>
        <w:t xml:space="preserve"> na ZŠ Medzilaborecká v Bratislave.</w:t>
      </w:r>
    </w:p>
    <w:p w14:paraId="125D733F" w14:textId="77777777" w:rsidR="001936DE" w:rsidRDefault="001936DE">
      <w:pPr>
        <w:jc w:val="both"/>
        <w:rPr>
          <w:sz w:val="20"/>
          <w:szCs w:val="20"/>
        </w:rPr>
      </w:pPr>
    </w:p>
    <w:p w14:paraId="125D7340" w14:textId="77777777" w:rsidR="001936DE" w:rsidRDefault="00B315C4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Deti vo veku od 7 do 12 rokov sa v rámci učebného plánu budú učiť zaobchádzať s citlivými dátami, overovať si informácie, rozpoznať šikanu alebo upozorniť dospelého na podozrivé aktivity na internete. Získané zručnosti si potom môžu overiť v zábavnej webovej </w:t>
      </w:r>
      <w:hyperlink r:id="rId8">
        <w:r>
          <w:rPr>
            <w:color w:val="1155CC"/>
            <w:sz w:val="20"/>
            <w:szCs w:val="20"/>
            <w:u w:val="single"/>
          </w:rPr>
          <w:t xml:space="preserve">hre </w:t>
        </w:r>
        <w:proofErr w:type="spellStart"/>
        <w:r>
          <w:rPr>
            <w:color w:val="1155CC"/>
            <w:sz w:val="20"/>
            <w:szCs w:val="20"/>
            <w:u w:val="single"/>
          </w:rPr>
          <w:t>Interland</w:t>
        </w:r>
        <w:proofErr w:type="spellEnd"/>
      </w:hyperlink>
      <w:r>
        <w:rPr>
          <w:color w:val="000000"/>
          <w:sz w:val="20"/>
          <w:szCs w:val="20"/>
        </w:rPr>
        <w:t xml:space="preserve">, ktorú Google na Slovensku predstavil koncom minulého roka. Táto hra pozostáva zo štyroch základných lekcií, po ich úspešnom absolvovaní obdržia deti titul </w:t>
      </w:r>
      <w:r>
        <w:rPr>
          <w:i/>
          <w:color w:val="000000"/>
          <w:sz w:val="20"/>
          <w:szCs w:val="20"/>
        </w:rPr>
        <w:t>“Hrdina internetu”</w:t>
      </w:r>
      <w:r>
        <w:rPr>
          <w:color w:val="000000"/>
          <w:sz w:val="20"/>
          <w:szCs w:val="20"/>
        </w:rPr>
        <w:t>.</w:t>
      </w:r>
    </w:p>
    <w:p w14:paraId="125D7341" w14:textId="77777777" w:rsidR="001936DE" w:rsidRDefault="001936DE">
      <w:pPr>
        <w:rPr>
          <w:sz w:val="20"/>
          <w:szCs w:val="20"/>
        </w:rPr>
      </w:pPr>
    </w:p>
    <w:p w14:paraId="125D7342" w14:textId="77777777" w:rsidR="001936DE" w:rsidRDefault="00B315C4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„Dištančná výučba celej spoločnosti ukázala, že problematika bezpečnosti na internete nám nemôže byť ľahostajná a promptne sa musíme prispôsobiť aj my na školách. V rámci školení programu Hrdinovia internetu sme  získali množstvo nových informácií, ako aj podkladových materiálov nie len na tému IT bezpečnosti. Z pohľadu učiteľa tiež oceňujem nový prístup k tomu, ako tieto informácie šíriť medzi mladými pre nich prijateľnou formou. Hrdinami internetu môžeme byť vďaka týmto školeniam všetci, stačí k tomu tak málo,“</w:t>
      </w:r>
      <w:r>
        <w:rPr>
          <w:sz w:val="20"/>
          <w:szCs w:val="20"/>
        </w:rPr>
        <w:t xml:space="preserve"> dopĺňa Mgr. </w:t>
      </w:r>
      <w:proofErr w:type="spellStart"/>
      <w:r>
        <w:rPr>
          <w:b/>
          <w:sz w:val="20"/>
          <w:szCs w:val="20"/>
        </w:rPr>
        <w:t>Etell</w:t>
      </w:r>
      <w:proofErr w:type="spellEnd"/>
      <w:r>
        <w:rPr>
          <w:b/>
          <w:sz w:val="20"/>
          <w:szCs w:val="20"/>
        </w:rPr>
        <w:t xml:space="preserve"> Bučeková</w:t>
      </w:r>
      <w:r>
        <w:rPr>
          <w:sz w:val="20"/>
          <w:szCs w:val="20"/>
        </w:rPr>
        <w:t>, učiteľka informatiky na ZŠ Zlatá v Rožňave.</w:t>
      </w:r>
    </w:p>
    <w:p w14:paraId="125D7343" w14:textId="77777777" w:rsidR="001936DE" w:rsidRDefault="001936DE">
      <w:pPr>
        <w:jc w:val="both"/>
        <w:rPr>
          <w:sz w:val="20"/>
          <w:szCs w:val="20"/>
        </w:rPr>
      </w:pPr>
    </w:p>
    <w:p w14:paraId="125D7344" w14:textId="1FF4BA54" w:rsidR="001936DE" w:rsidRDefault="00B315C4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Tento program bol vytvorený spoločnosťou Google v spolupráci s expertmi na internetovú bezpečnosť z organizácií </w:t>
      </w:r>
      <w:hyperlink r:id="rId9">
        <w:r>
          <w:rPr>
            <w:color w:val="1155CC"/>
            <w:sz w:val="20"/>
            <w:szCs w:val="20"/>
            <w:u w:val="single"/>
          </w:rPr>
          <w:t>iKeepSafe</w:t>
        </w:r>
      </w:hyperlink>
      <w:r>
        <w:rPr>
          <w:color w:val="000000"/>
          <w:sz w:val="20"/>
          <w:szCs w:val="20"/>
        </w:rPr>
        <w:t xml:space="preserve"> a </w:t>
      </w:r>
      <w:hyperlink r:id="rId10">
        <w:r>
          <w:rPr>
            <w:color w:val="1155CC"/>
            <w:sz w:val="20"/>
            <w:szCs w:val="20"/>
            <w:u w:val="single"/>
          </w:rPr>
          <w:t>Online Family Safety Institute</w:t>
        </w:r>
      </w:hyperlink>
      <w:r>
        <w:rPr>
          <w:color w:val="000000"/>
          <w:sz w:val="20"/>
          <w:szCs w:val="20"/>
        </w:rPr>
        <w:t xml:space="preserve">. </w:t>
      </w:r>
      <w:r>
        <w:rPr>
          <w:sz w:val="20"/>
          <w:szCs w:val="20"/>
        </w:rPr>
        <w:t xml:space="preserve">Pomoc s realizáciou programu poskytne </w:t>
      </w:r>
      <w:hyperlink r:id="rId11">
        <w:r>
          <w:rPr>
            <w:color w:val="1155CC"/>
            <w:sz w:val="20"/>
            <w:szCs w:val="20"/>
            <w:u w:val="single"/>
          </w:rPr>
          <w:t>Teach for Slovakia</w:t>
        </w:r>
      </w:hyperlink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spájajúc</w:t>
      </w:r>
      <w:r>
        <w:rPr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 ľudí, ktorí spoločne pracujú na zmenách v školách i mimo nich. Pre učiteľov, ktorí </w:t>
      </w:r>
      <w:r>
        <w:rPr>
          <w:color w:val="000000"/>
          <w:sz w:val="20"/>
          <w:szCs w:val="20"/>
        </w:rPr>
        <w:lastRenderedPageBreak/>
        <w:t xml:space="preserve">budú mať záujem o rozšírenie vedomostí v oblasti </w:t>
      </w:r>
      <w:proofErr w:type="spellStart"/>
      <w:r>
        <w:rPr>
          <w:color w:val="000000"/>
          <w:sz w:val="20"/>
          <w:szCs w:val="20"/>
        </w:rPr>
        <w:t>kyberbezpečnosti</w:t>
      </w:r>
      <w:proofErr w:type="spellEnd"/>
      <w:r>
        <w:rPr>
          <w:color w:val="000000"/>
          <w:sz w:val="20"/>
          <w:szCs w:val="20"/>
        </w:rPr>
        <w:t>, budú organizované online workshopy. Na školenia sa môžu učitelia hlásiť individuálne počas celého školského roka na stránke</w:t>
      </w:r>
      <w:r>
        <w:rPr>
          <w:sz w:val="20"/>
          <w:szCs w:val="20"/>
        </w:rPr>
        <w:t xml:space="preserve"> </w:t>
      </w:r>
      <w:hyperlink r:id="rId12" w:history="1">
        <w:r w:rsidR="00986AE2" w:rsidRPr="00986AE2">
          <w:rPr>
            <w:rStyle w:val="Hypertextovprepojenie"/>
            <w:sz w:val="20"/>
            <w:szCs w:val="20"/>
          </w:rPr>
          <w:t>Hrdinovia internetu</w:t>
        </w:r>
      </w:hyperlink>
      <w:r w:rsidR="00986AE2">
        <w:rPr>
          <w:sz w:val="20"/>
          <w:szCs w:val="20"/>
        </w:rPr>
        <w:t xml:space="preserve"> (</w:t>
      </w:r>
      <w:r>
        <w:rPr>
          <w:sz w:val="20"/>
          <w:szCs w:val="20"/>
        </w:rPr>
        <w:t>https://goo.gle/HrdinoviaInternetuWeb</w:t>
      </w:r>
      <w:r w:rsidR="00986AE2">
        <w:rPr>
          <w:sz w:val="20"/>
          <w:szCs w:val="20"/>
        </w:rPr>
        <w:t>)</w:t>
      </w:r>
      <w:r>
        <w:rPr>
          <w:color w:val="000000"/>
          <w:sz w:val="20"/>
          <w:szCs w:val="20"/>
        </w:rPr>
        <w:t>.</w:t>
      </w:r>
    </w:p>
    <w:p w14:paraId="125D7345" w14:textId="77777777" w:rsidR="001936DE" w:rsidRDefault="001936DE">
      <w:pPr>
        <w:jc w:val="both"/>
        <w:rPr>
          <w:sz w:val="20"/>
          <w:szCs w:val="20"/>
          <w:highlight w:val="cyan"/>
        </w:rPr>
      </w:pPr>
    </w:p>
    <w:p w14:paraId="125D7346" w14:textId="77777777" w:rsidR="001936DE" w:rsidRDefault="00B315C4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„Digitálne zručnosti sa stali v súčasnosti jedným z nevyhnutných predpokladov pre akademický rozvoj mladých ľudí a ich úspešné uplatnenie sa v živote.  Je preto dôležité, aby všetky deti, najmä aj deti zo sociálne znevýhodneného prostredia, v ktorých školách pôsobíme, už od skorého školského veku mali správne informácie nielen o výhodách digitálnych technológií, ale je potrebné ich zodpovedne viesť aj k pochopeniu skrytých úskalí internetu a virtuálneho priestoru a pomôcť im správne sa zorientovať, pohybovať sa a bezpečne fungovať v tomto priestore,“ </w:t>
      </w:r>
      <w:r>
        <w:rPr>
          <w:sz w:val="20"/>
          <w:szCs w:val="20"/>
        </w:rPr>
        <w:t xml:space="preserve">dodáva </w:t>
      </w:r>
      <w:r>
        <w:rPr>
          <w:b/>
          <w:sz w:val="20"/>
          <w:szCs w:val="20"/>
        </w:rPr>
        <w:t>Ivan Pružinec</w:t>
      </w:r>
      <w:r>
        <w:rPr>
          <w:sz w:val="20"/>
          <w:szCs w:val="20"/>
        </w:rPr>
        <w:t xml:space="preserve">, riaditeľ </w:t>
      </w:r>
      <w:proofErr w:type="spellStart"/>
      <w:r>
        <w:rPr>
          <w:sz w:val="20"/>
          <w:szCs w:val="20"/>
        </w:rPr>
        <w:t>Teach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Slovakia.</w:t>
      </w:r>
    </w:p>
    <w:p w14:paraId="125D7347" w14:textId="77777777" w:rsidR="001936DE" w:rsidRDefault="00B315C4">
      <w:pPr>
        <w:jc w:val="center"/>
      </w:pPr>
      <w:r>
        <w:rPr>
          <w:color w:val="000000"/>
        </w:rPr>
        <w:t>- KONIEC -</w:t>
      </w:r>
    </w:p>
    <w:p w14:paraId="125D7348" w14:textId="77777777" w:rsidR="001936DE" w:rsidRDefault="001936DE">
      <w:pPr>
        <w:spacing w:line="240" w:lineRule="auto"/>
        <w:rPr>
          <w:b/>
          <w:sz w:val="20"/>
          <w:szCs w:val="20"/>
        </w:rPr>
      </w:pPr>
    </w:p>
    <w:p w14:paraId="125D7349" w14:textId="77777777" w:rsidR="001936DE" w:rsidRDefault="00B315C4">
      <w:pPr>
        <w:spacing w:line="240" w:lineRule="auto"/>
        <w:jc w:val="both"/>
      </w:pPr>
      <w:r>
        <w:rPr>
          <w:b/>
          <w:sz w:val="20"/>
          <w:szCs w:val="20"/>
        </w:rPr>
        <w:t xml:space="preserve">O spoločnosti Google </w:t>
      </w:r>
      <w:proofErr w:type="spellStart"/>
      <w:r>
        <w:rPr>
          <w:b/>
          <w:sz w:val="20"/>
          <w:szCs w:val="20"/>
        </w:rPr>
        <w:t>Inc</w:t>
      </w:r>
      <w:proofErr w:type="spellEnd"/>
      <w:r>
        <w:rPr>
          <w:b/>
          <w:sz w:val="20"/>
          <w:szCs w:val="20"/>
        </w:rPr>
        <w:t>.</w:t>
      </w:r>
    </w:p>
    <w:p w14:paraId="125D734A" w14:textId="77777777" w:rsidR="001936DE" w:rsidRDefault="00B315C4">
      <w:pPr>
        <w:spacing w:line="240" w:lineRule="auto"/>
        <w:jc w:val="both"/>
      </w:pPr>
      <w:r>
        <w:rPr>
          <w:sz w:val="20"/>
          <w:szCs w:val="20"/>
        </w:rPr>
        <w:t>Spoločnosť Google sa ako globálny technologický líder snaží neustále vylepšovať spôsob prepájania ľudí s informáciami. Inovácie Googlu v oblasti vyhľadávania a reklamy umožnili spoločnosti získať vedúcu pozíciu na internete a vytvoriť jednu z najznámejších svetových značiek.</w:t>
      </w:r>
    </w:p>
    <w:p w14:paraId="125D734B" w14:textId="77777777" w:rsidR="001936DE" w:rsidRDefault="001936DE">
      <w:pPr>
        <w:spacing w:line="240" w:lineRule="auto"/>
        <w:jc w:val="both"/>
      </w:pPr>
    </w:p>
    <w:p w14:paraId="125D734C" w14:textId="77777777" w:rsidR="001936DE" w:rsidRDefault="00B315C4">
      <w:pPr>
        <w:spacing w:line="240" w:lineRule="auto"/>
        <w:jc w:val="both"/>
      </w:pPr>
      <w:r>
        <w:rPr>
          <w:sz w:val="20"/>
          <w:szCs w:val="20"/>
        </w:rPr>
        <w:t># # #</w:t>
      </w:r>
    </w:p>
    <w:p w14:paraId="125D734D" w14:textId="77777777" w:rsidR="001936DE" w:rsidRDefault="00B315C4">
      <w:pPr>
        <w:spacing w:line="240" w:lineRule="auto"/>
        <w:jc w:val="both"/>
      </w:pPr>
      <w:r>
        <w:rPr>
          <w:sz w:val="20"/>
          <w:szCs w:val="20"/>
        </w:rPr>
        <w:t xml:space="preserve">Google je ochranná známka spoločnosti Google </w:t>
      </w:r>
      <w:proofErr w:type="spellStart"/>
      <w:r>
        <w:rPr>
          <w:sz w:val="20"/>
          <w:szCs w:val="20"/>
        </w:rPr>
        <w:t>Inc</w:t>
      </w:r>
      <w:proofErr w:type="spellEnd"/>
      <w:r>
        <w:rPr>
          <w:sz w:val="20"/>
          <w:szCs w:val="20"/>
        </w:rPr>
        <w:t>. Všetky ďalšie názvy spoločností a produktov môžu byť ochrannými známkami príslušných spoločností, s ktorými sú asociované.</w:t>
      </w:r>
    </w:p>
    <w:p w14:paraId="125D734E" w14:textId="77777777" w:rsidR="001936DE" w:rsidRDefault="001936DE">
      <w:pPr>
        <w:spacing w:line="240" w:lineRule="auto"/>
        <w:jc w:val="both"/>
      </w:pPr>
    </w:p>
    <w:p w14:paraId="125D734F" w14:textId="77777777" w:rsidR="001936DE" w:rsidRDefault="00B315C4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 </w:t>
      </w:r>
      <w:proofErr w:type="spellStart"/>
      <w:r>
        <w:rPr>
          <w:b/>
          <w:sz w:val="20"/>
          <w:szCs w:val="20"/>
        </w:rPr>
        <w:t>Teach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for</w:t>
      </w:r>
      <w:proofErr w:type="spellEnd"/>
      <w:r>
        <w:rPr>
          <w:b/>
          <w:sz w:val="20"/>
          <w:szCs w:val="20"/>
        </w:rPr>
        <w:t xml:space="preserve"> Slovakia</w:t>
      </w:r>
    </w:p>
    <w:p w14:paraId="125D7350" w14:textId="77777777" w:rsidR="001936DE" w:rsidRDefault="00B315C4">
      <w:pPr>
        <w:spacing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Slovakia je súčasťou medzinárodnej siete </w:t>
      </w:r>
      <w:proofErr w:type="spellStart"/>
      <w:r>
        <w:rPr>
          <w:sz w:val="20"/>
          <w:szCs w:val="20"/>
        </w:rPr>
        <w:t>Teach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All, pôsobiacej v 50 krajinách sveta, zameriavajúcej sa na systémovú zmenu vo vzdelávaní s dôrazom na zlepšenie situácie žiakov zo znevýhodnených prostredí. Na Slovensku pôsobí od roku 2014, v súčasnosti je zapojených do programu 120 ľudí, ktorí pôsobia na 26 školách na Slovensku.</w:t>
      </w:r>
    </w:p>
    <w:p w14:paraId="125D7351" w14:textId="77777777" w:rsidR="001936DE" w:rsidRDefault="001936DE">
      <w:pPr>
        <w:spacing w:line="240" w:lineRule="auto"/>
        <w:jc w:val="both"/>
        <w:rPr>
          <w:sz w:val="20"/>
          <w:szCs w:val="20"/>
        </w:rPr>
      </w:pPr>
    </w:p>
    <w:p w14:paraId="125D7352" w14:textId="77777777" w:rsidR="001936DE" w:rsidRDefault="00B315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Cieľom programu je prispieť k zlepšeniu celého školstva a úrovne vzdelania všetkých detí. </w:t>
      </w:r>
      <w:proofErr w:type="spellStart"/>
      <w:r>
        <w:rPr>
          <w:sz w:val="20"/>
          <w:szCs w:val="20"/>
        </w:rPr>
        <w:t>Teach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Slovakia túto zmenu chce dosiahnuť tým, že priťahuje do školstva výnimočných mladých ľudí a pripravuje ich na dlhodobú kariérnu dráhu, aby pôsobili v náročných roliach na školách, v štátnych a iných neziskových organizáciách v oblasti vzdelávania, cez ktoré je možné realizovať systémovú zmenu.</w:t>
      </w:r>
    </w:p>
    <w:p w14:paraId="125D7353" w14:textId="77777777" w:rsidR="001936DE" w:rsidRDefault="001936DE">
      <w:pPr>
        <w:spacing w:line="240" w:lineRule="auto"/>
        <w:jc w:val="both"/>
      </w:pPr>
    </w:p>
    <w:p w14:paraId="125D7354" w14:textId="77777777" w:rsidR="001936DE" w:rsidRDefault="00B315C4">
      <w:pPr>
        <w:spacing w:line="240" w:lineRule="auto"/>
        <w:jc w:val="both"/>
      </w:pPr>
      <w:r>
        <w:rPr>
          <w:b/>
          <w:sz w:val="20"/>
          <w:szCs w:val="20"/>
        </w:rPr>
        <w:t>V prípade záujmu o ďalšie tlačové informácie a materiály, prosím, kontaktujte:</w:t>
      </w:r>
    </w:p>
    <w:p w14:paraId="125D7355" w14:textId="77777777" w:rsidR="001936DE" w:rsidRDefault="001936DE">
      <w:pPr>
        <w:spacing w:line="240" w:lineRule="auto"/>
        <w:jc w:val="both"/>
      </w:pPr>
    </w:p>
    <w:p w14:paraId="125D7356" w14:textId="77777777" w:rsidR="001936DE" w:rsidRDefault="00B315C4">
      <w:pPr>
        <w:spacing w:line="240" w:lineRule="auto"/>
      </w:pPr>
      <w:r>
        <w:rPr>
          <w:sz w:val="20"/>
          <w:szCs w:val="20"/>
        </w:rPr>
        <w:t>Grayling Slovakia</w:t>
      </w:r>
    </w:p>
    <w:p w14:paraId="125D7357" w14:textId="77777777" w:rsidR="001936DE" w:rsidRDefault="00B315C4">
      <w:pPr>
        <w:spacing w:line="240" w:lineRule="auto"/>
      </w:pPr>
      <w:proofErr w:type="spellStart"/>
      <w:r>
        <w:rPr>
          <w:sz w:val="20"/>
          <w:szCs w:val="20"/>
        </w:rPr>
        <w:t>Daša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Paulíčková</w:t>
      </w:r>
      <w:proofErr w:type="spellEnd"/>
    </w:p>
    <w:p w14:paraId="125D7358" w14:textId="77777777" w:rsidR="001936DE" w:rsidRDefault="00B315C4">
      <w:pPr>
        <w:spacing w:line="240" w:lineRule="auto"/>
      </w:pPr>
      <w:r>
        <w:rPr>
          <w:sz w:val="20"/>
          <w:szCs w:val="20"/>
        </w:rPr>
        <w:t>Palisády 36, 811 06 Bratislava</w:t>
      </w:r>
    </w:p>
    <w:p w14:paraId="125D7359" w14:textId="77777777" w:rsidR="001936DE" w:rsidRDefault="00B315C4">
      <w:pPr>
        <w:spacing w:line="240" w:lineRule="auto"/>
      </w:pPr>
      <w:r>
        <w:rPr>
          <w:sz w:val="20"/>
          <w:szCs w:val="20"/>
        </w:rPr>
        <w:t>Tel.: +421 2 5920 1405</w:t>
      </w:r>
    </w:p>
    <w:p w14:paraId="125D735A" w14:textId="77777777" w:rsidR="001936DE" w:rsidRDefault="00B315C4">
      <w:pPr>
        <w:spacing w:line="240" w:lineRule="auto"/>
      </w:pPr>
      <w:bookmarkStart w:id="1" w:name="_heading=h.30j0zll" w:colFirst="0" w:colLast="0"/>
      <w:bookmarkEnd w:id="1"/>
      <w:r>
        <w:rPr>
          <w:sz w:val="20"/>
          <w:szCs w:val="20"/>
        </w:rPr>
        <w:t>Fax: +421 2 5920 1400</w:t>
      </w:r>
    </w:p>
    <w:p w14:paraId="125D735B" w14:textId="77777777" w:rsidR="001936DE" w:rsidRDefault="00B315C4">
      <w:pPr>
        <w:spacing w:line="240" w:lineRule="auto"/>
        <w:jc w:val="both"/>
      </w:pPr>
      <w:r>
        <w:rPr>
          <w:sz w:val="20"/>
          <w:szCs w:val="20"/>
        </w:rPr>
        <w:t xml:space="preserve">E-mail: </w:t>
      </w:r>
      <w:hyperlink r:id="rId13">
        <w:r>
          <w:rPr>
            <w:color w:val="1155CC"/>
            <w:sz w:val="20"/>
            <w:szCs w:val="20"/>
            <w:u w:val="single"/>
          </w:rPr>
          <w:t>google_sk@grayling.com</w:t>
        </w:r>
      </w:hyperlink>
    </w:p>
    <w:sectPr w:rsidR="001936DE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6DE"/>
    <w:rsid w:val="001936DE"/>
    <w:rsid w:val="00986AE2"/>
    <w:rsid w:val="00AE1F51"/>
    <w:rsid w:val="00B3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7335"/>
  <w15:docId w15:val="{0A063DF6-DBBC-459C-B699-A92766CD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basedOn w:val="Normlny"/>
    <w:uiPriority w:val="99"/>
    <w:semiHidden/>
    <w:unhideWhenUsed/>
    <w:rsid w:val="00EC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C09D1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C0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internetawesome.withgoogle.com/sk_sk/interland" TargetMode="External"/><Relationship Id="rId13" Type="http://schemas.openxmlformats.org/officeDocument/2006/relationships/hyperlink" Target="mailto:google_sk@grayl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withgoogle.com/sk-gwg-praca-z-domu/hrdinovia-internetu/" TargetMode="External"/><Relationship Id="rId12" Type="http://schemas.openxmlformats.org/officeDocument/2006/relationships/hyperlink" Target="https://goo.gle/HrdinoviaInternetuWe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teachforslovakia.sk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fos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keepsaf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glYMB5eMCkMvuMrKxowWJ5oFSw==">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Dasa Paulickova</cp:lastModifiedBy>
  <cp:revision>4</cp:revision>
  <dcterms:created xsi:type="dcterms:W3CDTF">2021-08-19T11:34:00Z</dcterms:created>
  <dcterms:modified xsi:type="dcterms:W3CDTF">2021-09-06T13:02:00Z</dcterms:modified>
</cp:coreProperties>
</file>